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EF" w:rsidRPr="001E3204" w:rsidRDefault="00F95EEF" w:rsidP="00F95EEF">
      <w:pPr>
        <w:pStyle w:val="Ttulo"/>
        <w:ind w:right="-81"/>
        <w:rPr>
          <w:rFonts w:ascii="Arial" w:hAnsi="Arial" w:cs="Arial"/>
          <w:sz w:val="22"/>
          <w:szCs w:val="22"/>
        </w:rPr>
      </w:pPr>
      <w:r w:rsidRPr="001E3204">
        <w:rPr>
          <w:rFonts w:ascii="Arial" w:hAnsi="Arial" w:cs="Arial"/>
          <w:sz w:val="22"/>
          <w:szCs w:val="22"/>
        </w:rPr>
        <w:t>ATA DA</w:t>
      </w:r>
      <w:r w:rsidR="00C163C1" w:rsidRPr="001E3204">
        <w:rPr>
          <w:rFonts w:ascii="Arial" w:hAnsi="Arial" w:cs="Arial"/>
          <w:sz w:val="22"/>
          <w:szCs w:val="22"/>
        </w:rPr>
        <w:t xml:space="preserve"> </w:t>
      </w:r>
      <w:r w:rsidR="006B34B6" w:rsidRPr="001E3204">
        <w:rPr>
          <w:rFonts w:ascii="Arial" w:hAnsi="Arial" w:cs="Arial"/>
          <w:sz w:val="22"/>
          <w:szCs w:val="22"/>
        </w:rPr>
        <w:t>1</w:t>
      </w:r>
      <w:r w:rsidR="00CD24F2" w:rsidRPr="001E3204">
        <w:rPr>
          <w:rFonts w:ascii="Arial" w:hAnsi="Arial" w:cs="Arial"/>
          <w:sz w:val="22"/>
          <w:szCs w:val="22"/>
        </w:rPr>
        <w:t>4</w:t>
      </w:r>
      <w:r w:rsidRPr="001E3204">
        <w:rPr>
          <w:rFonts w:ascii="Arial" w:hAnsi="Arial" w:cs="Arial"/>
          <w:sz w:val="22"/>
          <w:szCs w:val="22"/>
        </w:rPr>
        <w:t xml:space="preserve">ª REUNIÃO PLENÁRIA ORDINÁRIA DO CRP-MG </w:t>
      </w:r>
      <w:r w:rsidR="00E50615" w:rsidRPr="001E3204">
        <w:rPr>
          <w:rFonts w:ascii="Arial" w:hAnsi="Arial" w:cs="Arial"/>
          <w:sz w:val="22"/>
          <w:szCs w:val="22"/>
        </w:rPr>
        <w:t>–</w:t>
      </w:r>
      <w:r w:rsidRPr="001E3204">
        <w:rPr>
          <w:rFonts w:ascii="Arial" w:hAnsi="Arial" w:cs="Arial"/>
          <w:sz w:val="22"/>
          <w:szCs w:val="22"/>
        </w:rPr>
        <w:t xml:space="preserve"> XI</w:t>
      </w:r>
      <w:r w:rsidR="00E50615" w:rsidRPr="001E3204">
        <w:rPr>
          <w:rFonts w:ascii="Arial" w:hAnsi="Arial" w:cs="Arial"/>
          <w:sz w:val="22"/>
          <w:szCs w:val="22"/>
        </w:rPr>
        <w:t xml:space="preserve">V </w:t>
      </w:r>
      <w:r w:rsidRPr="001E3204">
        <w:rPr>
          <w:rFonts w:ascii="Arial" w:hAnsi="Arial" w:cs="Arial"/>
          <w:sz w:val="22"/>
          <w:szCs w:val="22"/>
        </w:rPr>
        <w:t>PLENÁRIO</w:t>
      </w:r>
    </w:p>
    <w:p w:rsidR="00F95EEF" w:rsidRPr="001E3204" w:rsidRDefault="00930E3E" w:rsidP="00F95EEF">
      <w:pPr>
        <w:pStyle w:val="Ttulo"/>
        <w:tabs>
          <w:tab w:val="center" w:pos="4666"/>
          <w:tab w:val="right" w:pos="9152"/>
        </w:tabs>
        <w:ind w:right="-81"/>
        <w:rPr>
          <w:rFonts w:ascii="Arial" w:hAnsi="Arial" w:cs="Arial"/>
          <w:sz w:val="22"/>
          <w:szCs w:val="22"/>
        </w:rPr>
      </w:pPr>
      <w:r w:rsidRPr="001E3204">
        <w:rPr>
          <w:rFonts w:ascii="Arial" w:hAnsi="Arial" w:cs="Arial"/>
          <w:sz w:val="22"/>
          <w:szCs w:val="22"/>
        </w:rPr>
        <w:t xml:space="preserve">REALIZADA EM </w:t>
      </w:r>
      <w:r w:rsidR="0092756E" w:rsidRPr="001E3204">
        <w:rPr>
          <w:rFonts w:ascii="Arial" w:hAnsi="Arial" w:cs="Arial"/>
          <w:sz w:val="22"/>
          <w:szCs w:val="22"/>
        </w:rPr>
        <w:t>14</w:t>
      </w:r>
      <w:r w:rsidR="006B34B6" w:rsidRPr="001E3204">
        <w:rPr>
          <w:rFonts w:ascii="Arial" w:hAnsi="Arial" w:cs="Arial"/>
          <w:sz w:val="22"/>
          <w:szCs w:val="22"/>
        </w:rPr>
        <w:t>/0</w:t>
      </w:r>
      <w:r w:rsidR="0092756E" w:rsidRPr="001E3204">
        <w:rPr>
          <w:rFonts w:ascii="Arial" w:hAnsi="Arial" w:cs="Arial"/>
          <w:sz w:val="22"/>
          <w:szCs w:val="22"/>
        </w:rPr>
        <w:t>3</w:t>
      </w:r>
      <w:r w:rsidR="006B34B6" w:rsidRPr="001E3204">
        <w:rPr>
          <w:rFonts w:ascii="Arial" w:hAnsi="Arial" w:cs="Arial"/>
          <w:sz w:val="22"/>
          <w:szCs w:val="22"/>
        </w:rPr>
        <w:t>/2014</w:t>
      </w:r>
    </w:p>
    <w:p w:rsidR="00F95EEF" w:rsidRPr="001E3204" w:rsidRDefault="00F95EEF" w:rsidP="00F95EEF">
      <w:pPr>
        <w:pStyle w:val="Ttulo"/>
        <w:tabs>
          <w:tab w:val="center" w:pos="4666"/>
          <w:tab w:val="right" w:pos="9152"/>
        </w:tabs>
        <w:ind w:right="-81"/>
        <w:jc w:val="both"/>
        <w:rPr>
          <w:rFonts w:ascii="Arial" w:hAnsi="Arial" w:cs="Arial"/>
          <w:sz w:val="22"/>
          <w:szCs w:val="22"/>
        </w:rPr>
      </w:pPr>
    </w:p>
    <w:p w:rsidR="0037245D" w:rsidRPr="008C625C" w:rsidRDefault="00930E3E" w:rsidP="00A353FC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1E3204">
        <w:rPr>
          <w:rFonts w:ascii="Arial" w:hAnsi="Arial" w:cs="Arial"/>
          <w:sz w:val="22"/>
          <w:szCs w:val="22"/>
        </w:rPr>
        <w:t xml:space="preserve">Aos </w:t>
      </w:r>
      <w:r w:rsidR="00CD24F2" w:rsidRPr="001E3204">
        <w:rPr>
          <w:rFonts w:ascii="Arial" w:hAnsi="Arial" w:cs="Arial"/>
          <w:sz w:val="22"/>
          <w:szCs w:val="22"/>
        </w:rPr>
        <w:t xml:space="preserve">catorze </w:t>
      </w:r>
      <w:r w:rsidR="00F95EEF" w:rsidRPr="001E3204">
        <w:rPr>
          <w:rFonts w:ascii="Arial" w:hAnsi="Arial" w:cs="Arial"/>
          <w:sz w:val="22"/>
          <w:szCs w:val="22"/>
        </w:rPr>
        <w:t xml:space="preserve">dias do mês de </w:t>
      </w:r>
      <w:r w:rsidR="00CD24F2" w:rsidRPr="001E3204">
        <w:rPr>
          <w:rFonts w:ascii="Arial" w:hAnsi="Arial" w:cs="Arial"/>
          <w:sz w:val="22"/>
          <w:szCs w:val="22"/>
        </w:rPr>
        <w:tab/>
        <w:t>Ma</w:t>
      </w:r>
      <w:r w:rsidR="00932F1F" w:rsidRPr="001E3204">
        <w:rPr>
          <w:rFonts w:ascii="Arial" w:hAnsi="Arial" w:cs="Arial"/>
          <w:sz w:val="22"/>
          <w:szCs w:val="22"/>
        </w:rPr>
        <w:t>r</w:t>
      </w:r>
      <w:r w:rsidR="00CD24F2" w:rsidRPr="001E3204">
        <w:rPr>
          <w:rFonts w:ascii="Arial" w:hAnsi="Arial" w:cs="Arial"/>
          <w:sz w:val="22"/>
          <w:szCs w:val="22"/>
        </w:rPr>
        <w:t>ç</w:t>
      </w:r>
      <w:r w:rsidR="002E48D6" w:rsidRPr="001E3204">
        <w:rPr>
          <w:rFonts w:ascii="Arial" w:hAnsi="Arial" w:cs="Arial"/>
          <w:sz w:val="22"/>
          <w:szCs w:val="22"/>
        </w:rPr>
        <w:t xml:space="preserve">o </w:t>
      </w:r>
      <w:r w:rsidR="00F95EEF" w:rsidRPr="001E3204">
        <w:rPr>
          <w:rFonts w:ascii="Arial" w:hAnsi="Arial" w:cs="Arial"/>
          <w:sz w:val="22"/>
          <w:szCs w:val="22"/>
        </w:rPr>
        <w:t xml:space="preserve">de dois mil e </w:t>
      </w:r>
      <w:r w:rsidR="006B34B6" w:rsidRPr="001E3204">
        <w:rPr>
          <w:rFonts w:ascii="Arial" w:hAnsi="Arial" w:cs="Arial"/>
          <w:sz w:val="22"/>
          <w:szCs w:val="22"/>
        </w:rPr>
        <w:t>catorze</w:t>
      </w:r>
      <w:r w:rsidR="00F95EEF" w:rsidRPr="001E3204">
        <w:rPr>
          <w:rFonts w:ascii="Arial" w:hAnsi="Arial" w:cs="Arial"/>
          <w:sz w:val="22"/>
          <w:szCs w:val="22"/>
        </w:rPr>
        <w:t xml:space="preserve">, com início às </w:t>
      </w:r>
      <w:r w:rsidR="002012D5" w:rsidRPr="001E3204">
        <w:rPr>
          <w:rFonts w:ascii="Arial" w:hAnsi="Arial" w:cs="Arial"/>
          <w:sz w:val="22"/>
          <w:szCs w:val="22"/>
        </w:rPr>
        <w:t>1</w:t>
      </w:r>
      <w:r w:rsidR="00F95EEF" w:rsidRPr="001E3204">
        <w:rPr>
          <w:rFonts w:ascii="Arial" w:hAnsi="Arial" w:cs="Arial"/>
          <w:sz w:val="22"/>
          <w:szCs w:val="22"/>
        </w:rPr>
        <w:t xml:space="preserve">9 horas, realizou-se a </w:t>
      </w:r>
      <w:r w:rsidR="00CD24F2" w:rsidRPr="001E3204">
        <w:rPr>
          <w:rFonts w:ascii="Arial" w:hAnsi="Arial" w:cs="Arial"/>
          <w:sz w:val="22"/>
          <w:szCs w:val="22"/>
        </w:rPr>
        <w:t>14</w:t>
      </w:r>
      <w:r w:rsidR="00F95EEF" w:rsidRPr="001E3204">
        <w:rPr>
          <w:rFonts w:ascii="Arial" w:hAnsi="Arial" w:cs="Arial"/>
          <w:sz w:val="22"/>
          <w:szCs w:val="22"/>
        </w:rPr>
        <w:t>ª Plenária do XI</w:t>
      </w:r>
      <w:r w:rsidR="00E50615" w:rsidRPr="001E3204">
        <w:rPr>
          <w:rFonts w:ascii="Arial" w:hAnsi="Arial" w:cs="Arial"/>
          <w:sz w:val="22"/>
          <w:szCs w:val="22"/>
        </w:rPr>
        <w:t>V</w:t>
      </w:r>
      <w:r w:rsidR="00F95EEF" w:rsidRPr="001E3204">
        <w:rPr>
          <w:rFonts w:ascii="Arial" w:hAnsi="Arial" w:cs="Arial"/>
          <w:sz w:val="22"/>
          <w:szCs w:val="22"/>
        </w:rPr>
        <w:t xml:space="preserve"> Plenário do Conselho Regional de Psicologia - 4ª Região (MG</w:t>
      </w:r>
      <w:r w:rsidR="00E50615" w:rsidRPr="001E3204">
        <w:rPr>
          <w:rFonts w:ascii="Arial" w:hAnsi="Arial" w:cs="Arial"/>
          <w:sz w:val="22"/>
          <w:szCs w:val="22"/>
        </w:rPr>
        <w:t>)</w:t>
      </w:r>
      <w:r w:rsidR="002012D5" w:rsidRPr="001E3204">
        <w:rPr>
          <w:rFonts w:ascii="Arial" w:hAnsi="Arial" w:cs="Arial"/>
          <w:sz w:val="22"/>
          <w:szCs w:val="22"/>
        </w:rPr>
        <w:t xml:space="preserve">, tendo como Conselheiro Presidente </w:t>
      </w:r>
      <w:r w:rsidR="002012D5" w:rsidRPr="001E3204">
        <w:rPr>
          <w:rFonts w:ascii="Arial" w:hAnsi="Arial"/>
          <w:sz w:val="22"/>
        </w:rPr>
        <w:t>Roberto Chateaubriand Domingues</w:t>
      </w:r>
      <w:r w:rsidR="002012D5" w:rsidRPr="001E3204">
        <w:rPr>
          <w:rFonts w:ascii="Arial" w:hAnsi="Arial" w:cs="Arial"/>
          <w:sz w:val="22"/>
          <w:szCs w:val="22"/>
        </w:rPr>
        <w:t xml:space="preserve">, Conselheiro Vice-Presidente </w:t>
      </w:r>
      <w:r w:rsidR="002012D5" w:rsidRPr="001E3204">
        <w:rPr>
          <w:rFonts w:ascii="Arial" w:hAnsi="Arial"/>
          <w:sz w:val="22"/>
        </w:rPr>
        <w:t>Ricardo Figueiredo Moretzsohn</w:t>
      </w:r>
      <w:r w:rsidR="002012D5" w:rsidRPr="001E3204">
        <w:rPr>
          <w:rFonts w:ascii="Arial" w:hAnsi="Arial" w:cs="Arial"/>
          <w:sz w:val="22"/>
          <w:szCs w:val="22"/>
        </w:rPr>
        <w:t xml:space="preserve">, Conselheira Tesoureira </w:t>
      </w:r>
      <w:r w:rsidR="002012D5" w:rsidRPr="001E3204">
        <w:rPr>
          <w:rFonts w:ascii="Arial" w:hAnsi="Arial"/>
          <w:sz w:val="22"/>
        </w:rPr>
        <w:t>Marília de Oliveira</w:t>
      </w:r>
      <w:r w:rsidR="002012D5" w:rsidRPr="001E3204">
        <w:rPr>
          <w:rFonts w:ascii="Arial" w:hAnsi="Arial" w:cs="Arial"/>
          <w:sz w:val="22"/>
          <w:szCs w:val="22"/>
        </w:rPr>
        <w:t xml:space="preserve"> e Conselheira Secretária </w:t>
      </w:r>
      <w:r w:rsidR="002012D5" w:rsidRPr="001E3204">
        <w:rPr>
          <w:rFonts w:ascii="Arial" w:hAnsi="Arial"/>
          <w:sz w:val="22"/>
        </w:rPr>
        <w:t xml:space="preserve">Elaine Maria do Carmo Z. </w:t>
      </w:r>
      <w:proofErr w:type="gramStart"/>
      <w:r w:rsidR="002012D5" w:rsidRPr="001E3204">
        <w:rPr>
          <w:rFonts w:ascii="Arial" w:hAnsi="Arial"/>
          <w:sz w:val="22"/>
        </w:rPr>
        <w:t>D.</w:t>
      </w:r>
      <w:proofErr w:type="gramEnd"/>
      <w:r w:rsidR="002012D5" w:rsidRPr="001E3204">
        <w:rPr>
          <w:rFonts w:ascii="Arial" w:hAnsi="Arial"/>
          <w:sz w:val="22"/>
        </w:rPr>
        <w:t xml:space="preserve"> de Souza</w:t>
      </w:r>
      <w:r w:rsidR="002012D5" w:rsidRPr="001E3204">
        <w:rPr>
          <w:rFonts w:ascii="Arial" w:hAnsi="Arial" w:cs="Arial"/>
          <w:sz w:val="22"/>
          <w:szCs w:val="22"/>
        </w:rPr>
        <w:t xml:space="preserve">. Estiveram presentes </w:t>
      </w:r>
      <w:r w:rsidR="00F95EEF" w:rsidRPr="001E3204">
        <w:rPr>
          <w:rFonts w:ascii="Arial" w:hAnsi="Arial" w:cs="Arial"/>
          <w:sz w:val="22"/>
          <w:szCs w:val="22"/>
        </w:rPr>
        <w:t xml:space="preserve">os </w:t>
      </w:r>
      <w:r w:rsidR="00F95EEF" w:rsidRPr="001E3204">
        <w:rPr>
          <w:rFonts w:ascii="Arial" w:hAnsi="Arial" w:cs="Arial"/>
          <w:b/>
          <w:sz w:val="22"/>
          <w:szCs w:val="22"/>
        </w:rPr>
        <w:t>Conselheiros Efetivos:</w:t>
      </w:r>
      <w:r w:rsidR="00E50615" w:rsidRPr="001E3204">
        <w:rPr>
          <w:rFonts w:ascii="Arial" w:hAnsi="Arial"/>
          <w:sz w:val="22"/>
        </w:rPr>
        <w:t xml:space="preserve"> </w:t>
      </w:r>
      <w:r w:rsidR="00A64597" w:rsidRPr="001E3204">
        <w:rPr>
          <w:rFonts w:ascii="Arial" w:hAnsi="Arial" w:cs="Arial"/>
          <w:sz w:val="22"/>
          <w:szCs w:val="22"/>
        </w:rPr>
        <w:t>Anna Christina da Cunha M. Pinheiro,</w:t>
      </w:r>
      <w:r w:rsidR="00A64597" w:rsidRPr="001E3204">
        <w:rPr>
          <w:rFonts w:ascii="Arial" w:hAnsi="Arial"/>
          <w:sz w:val="22"/>
        </w:rPr>
        <w:t xml:space="preserve"> </w:t>
      </w:r>
      <w:r w:rsidR="00CD24F2" w:rsidRPr="001E3204">
        <w:rPr>
          <w:rFonts w:ascii="Arial" w:hAnsi="Arial"/>
          <w:sz w:val="22"/>
        </w:rPr>
        <w:t xml:space="preserve">Celso Renato Silva, </w:t>
      </w:r>
      <w:r w:rsidR="003313DB" w:rsidRPr="001E3204">
        <w:rPr>
          <w:rFonts w:ascii="Arial" w:hAnsi="Arial"/>
          <w:sz w:val="22"/>
        </w:rPr>
        <w:t xml:space="preserve">Deborah </w:t>
      </w:r>
      <w:proofErr w:type="spellStart"/>
      <w:r w:rsidR="003313DB" w:rsidRPr="001E3204">
        <w:rPr>
          <w:rFonts w:ascii="Arial" w:hAnsi="Arial"/>
          <w:sz w:val="22"/>
        </w:rPr>
        <w:t>Akerman</w:t>
      </w:r>
      <w:proofErr w:type="spellEnd"/>
      <w:r w:rsidR="003313DB" w:rsidRPr="001E3204">
        <w:rPr>
          <w:rFonts w:ascii="Arial" w:hAnsi="Arial"/>
          <w:sz w:val="22"/>
        </w:rPr>
        <w:t xml:space="preserve">, </w:t>
      </w:r>
      <w:proofErr w:type="spellStart"/>
      <w:r w:rsidR="00932F1F" w:rsidRPr="001E3204">
        <w:rPr>
          <w:rFonts w:ascii="Arial" w:hAnsi="Arial"/>
          <w:sz w:val="22"/>
        </w:rPr>
        <w:t>Délcio</w:t>
      </w:r>
      <w:proofErr w:type="spellEnd"/>
      <w:r w:rsidR="00932F1F" w:rsidRPr="001E3204">
        <w:rPr>
          <w:rFonts w:ascii="Arial" w:hAnsi="Arial"/>
          <w:sz w:val="22"/>
        </w:rPr>
        <w:t xml:space="preserve"> Fernando G. Pereira, </w:t>
      </w:r>
      <w:r w:rsidR="0050316B" w:rsidRPr="001E3204">
        <w:rPr>
          <w:rFonts w:ascii="Arial" w:hAnsi="Arial"/>
          <w:sz w:val="22"/>
        </w:rPr>
        <w:t xml:space="preserve">Elaine Maria do Carmo Z. </w:t>
      </w:r>
      <w:proofErr w:type="gramStart"/>
      <w:r w:rsidR="0050316B" w:rsidRPr="001E3204">
        <w:rPr>
          <w:rFonts w:ascii="Arial" w:hAnsi="Arial"/>
          <w:sz w:val="22"/>
        </w:rPr>
        <w:t>D.</w:t>
      </w:r>
      <w:proofErr w:type="gramEnd"/>
      <w:r w:rsidR="0050316B" w:rsidRPr="001E3204">
        <w:rPr>
          <w:rFonts w:ascii="Arial" w:hAnsi="Arial"/>
          <w:sz w:val="22"/>
        </w:rPr>
        <w:t xml:space="preserve"> de Souza, Eliane de Souza Pimenta, </w:t>
      </w:r>
      <w:r w:rsidR="002012D5" w:rsidRPr="001E3204">
        <w:rPr>
          <w:rFonts w:ascii="Arial" w:hAnsi="Arial"/>
          <w:sz w:val="22"/>
        </w:rPr>
        <w:t xml:space="preserve">Elizabeth de Lacerda Barbosa, </w:t>
      </w:r>
      <w:r w:rsidR="00AB7E69" w:rsidRPr="001E3204">
        <w:rPr>
          <w:rFonts w:ascii="Arial" w:hAnsi="Arial"/>
          <w:sz w:val="22"/>
        </w:rPr>
        <w:t xml:space="preserve">Marcus Macedo da Silva, </w:t>
      </w:r>
      <w:r w:rsidR="00E50615" w:rsidRPr="001E3204">
        <w:rPr>
          <w:rFonts w:ascii="Arial" w:hAnsi="Arial"/>
          <w:sz w:val="22"/>
        </w:rPr>
        <w:t>Ma</w:t>
      </w:r>
      <w:r w:rsidR="002012D5" w:rsidRPr="001E3204">
        <w:rPr>
          <w:rFonts w:ascii="Arial" w:hAnsi="Arial"/>
          <w:sz w:val="22"/>
        </w:rPr>
        <w:t xml:space="preserve">ria da Conceição Novaes Caldas, </w:t>
      </w:r>
      <w:r w:rsidR="00CD24F2" w:rsidRPr="001E3204">
        <w:rPr>
          <w:rFonts w:ascii="Arial" w:hAnsi="Arial"/>
          <w:sz w:val="22"/>
        </w:rPr>
        <w:t xml:space="preserve">, Maria Márcia Bicalho Noronha, </w:t>
      </w:r>
      <w:r w:rsidR="00E50615" w:rsidRPr="001E3204">
        <w:rPr>
          <w:rFonts w:ascii="Arial" w:hAnsi="Arial"/>
          <w:sz w:val="22"/>
        </w:rPr>
        <w:t>Marília de Oliveira,</w:t>
      </w:r>
      <w:r w:rsidR="00AB7E69" w:rsidRPr="001E3204">
        <w:rPr>
          <w:rFonts w:ascii="Arial" w:hAnsi="Arial"/>
          <w:sz w:val="22"/>
        </w:rPr>
        <w:t xml:space="preserve"> Ricardo Figueiredo Moretzsohn</w:t>
      </w:r>
      <w:r w:rsidR="00C44FC7" w:rsidRPr="001E3204">
        <w:rPr>
          <w:rFonts w:ascii="Arial" w:hAnsi="Arial"/>
          <w:sz w:val="22"/>
        </w:rPr>
        <w:t xml:space="preserve"> e </w:t>
      </w:r>
      <w:r w:rsidR="00E50615" w:rsidRPr="001E3204">
        <w:rPr>
          <w:rFonts w:ascii="Arial" w:hAnsi="Arial"/>
          <w:sz w:val="22"/>
        </w:rPr>
        <w:t xml:space="preserve">Roberto Chateaubriand Domingues, </w:t>
      </w:r>
      <w:r w:rsidR="00F95EEF" w:rsidRPr="001E3204">
        <w:rPr>
          <w:rFonts w:ascii="Arial" w:hAnsi="Arial" w:cs="Arial"/>
          <w:sz w:val="22"/>
          <w:szCs w:val="22"/>
        </w:rPr>
        <w:t xml:space="preserve">e os </w:t>
      </w:r>
      <w:r w:rsidR="00F95EEF" w:rsidRPr="001E3204">
        <w:rPr>
          <w:rFonts w:ascii="Arial" w:hAnsi="Arial" w:cs="Arial"/>
          <w:b/>
          <w:sz w:val="22"/>
          <w:szCs w:val="22"/>
        </w:rPr>
        <w:t>Conselheiros Suplentes:</w:t>
      </w:r>
      <w:r w:rsidR="00CD24F2" w:rsidRPr="001E3204">
        <w:rPr>
          <w:rFonts w:ascii="Arial" w:hAnsi="Arial" w:cs="Arial"/>
          <w:sz w:val="22"/>
          <w:szCs w:val="22"/>
        </w:rPr>
        <w:t xml:space="preserve"> </w:t>
      </w:r>
      <w:r w:rsidR="003313DB" w:rsidRPr="001E3204">
        <w:rPr>
          <w:rFonts w:ascii="Arial" w:hAnsi="Arial"/>
          <w:sz w:val="22"/>
        </w:rPr>
        <w:t xml:space="preserve">Aparecida Maria de Souza B. </w:t>
      </w:r>
      <w:proofErr w:type="spellStart"/>
      <w:r w:rsidR="003313DB" w:rsidRPr="001E3204">
        <w:rPr>
          <w:rFonts w:ascii="Arial" w:hAnsi="Arial"/>
          <w:sz w:val="22"/>
        </w:rPr>
        <w:t>Cruvinel</w:t>
      </w:r>
      <w:proofErr w:type="spellEnd"/>
      <w:r w:rsidR="003313DB" w:rsidRPr="001E3204">
        <w:rPr>
          <w:rFonts w:ascii="Arial" w:hAnsi="Arial"/>
          <w:sz w:val="22"/>
        </w:rPr>
        <w:t xml:space="preserve">, </w:t>
      </w:r>
      <w:r w:rsidR="00B871F9" w:rsidRPr="001E3204">
        <w:rPr>
          <w:rFonts w:ascii="Arial" w:hAnsi="Arial"/>
          <w:sz w:val="22"/>
        </w:rPr>
        <w:t xml:space="preserve">Cláudia Aline Carvalho Espósito, </w:t>
      </w:r>
      <w:proofErr w:type="spellStart"/>
      <w:r w:rsidR="0050316B" w:rsidRPr="001E3204">
        <w:rPr>
          <w:rFonts w:ascii="Arial" w:hAnsi="Arial"/>
          <w:sz w:val="22"/>
        </w:rPr>
        <w:t>Dalcira</w:t>
      </w:r>
      <w:proofErr w:type="spellEnd"/>
      <w:r w:rsidR="0050316B" w:rsidRPr="001E3204">
        <w:rPr>
          <w:rFonts w:ascii="Arial" w:hAnsi="Arial"/>
          <w:sz w:val="22"/>
        </w:rPr>
        <w:t xml:space="preserve"> Ferrão, </w:t>
      </w:r>
      <w:proofErr w:type="spellStart"/>
      <w:r w:rsidR="00AB7E69" w:rsidRPr="001E3204">
        <w:rPr>
          <w:rFonts w:ascii="Arial" w:hAnsi="Arial"/>
          <w:sz w:val="22"/>
        </w:rPr>
        <w:t>Eriane</w:t>
      </w:r>
      <w:proofErr w:type="spellEnd"/>
      <w:r w:rsidR="00AB7E69" w:rsidRPr="001E3204">
        <w:rPr>
          <w:rFonts w:ascii="Arial" w:hAnsi="Arial"/>
          <w:sz w:val="22"/>
        </w:rPr>
        <w:t xml:space="preserve"> </w:t>
      </w:r>
      <w:proofErr w:type="spellStart"/>
      <w:r w:rsidR="00AB7E69" w:rsidRPr="001E3204">
        <w:rPr>
          <w:rFonts w:ascii="Arial" w:hAnsi="Arial"/>
          <w:sz w:val="22"/>
        </w:rPr>
        <w:t>Sueley</w:t>
      </w:r>
      <w:proofErr w:type="spellEnd"/>
      <w:r w:rsidR="00AB7E69" w:rsidRPr="001E3204">
        <w:rPr>
          <w:rFonts w:ascii="Arial" w:hAnsi="Arial"/>
          <w:sz w:val="22"/>
        </w:rPr>
        <w:t xml:space="preserve"> de Souza Pimenta, </w:t>
      </w:r>
      <w:r w:rsidR="0050316B" w:rsidRPr="001E3204">
        <w:rPr>
          <w:rFonts w:ascii="Arial" w:hAnsi="Arial" w:cs="Arial"/>
          <w:sz w:val="22"/>
          <w:szCs w:val="22"/>
        </w:rPr>
        <w:t xml:space="preserve">Felipe Viegas </w:t>
      </w:r>
      <w:proofErr w:type="spellStart"/>
      <w:r w:rsidR="0050316B" w:rsidRPr="001E3204">
        <w:rPr>
          <w:rFonts w:ascii="Arial" w:hAnsi="Arial" w:cs="Arial"/>
          <w:sz w:val="22"/>
          <w:szCs w:val="22"/>
        </w:rPr>
        <w:t>Tameirão</w:t>
      </w:r>
      <w:proofErr w:type="spellEnd"/>
      <w:r w:rsidR="0050316B" w:rsidRPr="001E3204">
        <w:rPr>
          <w:rFonts w:ascii="Arial" w:hAnsi="Arial" w:cs="Arial"/>
          <w:sz w:val="22"/>
          <w:szCs w:val="22"/>
        </w:rPr>
        <w:t>,</w:t>
      </w:r>
      <w:r w:rsidR="0050316B" w:rsidRPr="001E3204">
        <w:rPr>
          <w:rFonts w:ascii="Arial" w:hAnsi="Arial"/>
          <w:sz w:val="22"/>
        </w:rPr>
        <w:t xml:space="preserve"> Helena Abreu Paiva, </w:t>
      </w:r>
      <w:r w:rsidR="00CD24F2" w:rsidRPr="001E3204">
        <w:rPr>
          <w:rFonts w:ascii="Arial" w:hAnsi="Arial"/>
          <w:sz w:val="22"/>
        </w:rPr>
        <w:t xml:space="preserve">Madalena Luiz Tolentino, </w:t>
      </w:r>
      <w:r w:rsidR="00B871F9" w:rsidRPr="001E3204">
        <w:rPr>
          <w:rFonts w:ascii="Arial" w:hAnsi="Arial"/>
          <w:sz w:val="22"/>
        </w:rPr>
        <w:t>Maria Tereza de Almeida G. Nogueira,</w:t>
      </w:r>
      <w:r w:rsidR="00CD24F2" w:rsidRPr="001E3204">
        <w:rPr>
          <w:rFonts w:ascii="Arial" w:hAnsi="Arial"/>
          <w:sz w:val="22"/>
        </w:rPr>
        <w:t xml:space="preserve"> Marisa Estela </w:t>
      </w:r>
      <w:proofErr w:type="spellStart"/>
      <w:r w:rsidR="00CD24F2" w:rsidRPr="001E3204">
        <w:rPr>
          <w:rFonts w:ascii="Arial" w:hAnsi="Arial"/>
          <w:sz w:val="22"/>
        </w:rPr>
        <w:t>Sanabria</w:t>
      </w:r>
      <w:proofErr w:type="spellEnd"/>
      <w:r w:rsidR="00CD24F2" w:rsidRPr="001E3204">
        <w:rPr>
          <w:rFonts w:ascii="Arial" w:hAnsi="Arial"/>
          <w:sz w:val="22"/>
        </w:rPr>
        <w:t xml:space="preserve"> </w:t>
      </w:r>
      <w:proofErr w:type="spellStart"/>
      <w:r w:rsidR="00CD24F2" w:rsidRPr="001E3204">
        <w:rPr>
          <w:rFonts w:ascii="Arial" w:hAnsi="Arial"/>
          <w:sz w:val="22"/>
        </w:rPr>
        <w:t>Bourman</w:t>
      </w:r>
      <w:proofErr w:type="spellEnd"/>
      <w:r w:rsidR="00CD24F2" w:rsidRPr="001E3204">
        <w:rPr>
          <w:rFonts w:ascii="Arial" w:hAnsi="Arial"/>
          <w:sz w:val="22"/>
        </w:rPr>
        <w:t xml:space="preserve">, </w:t>
      </w:r>
      <w:r w:rsidR="00E50615" w:rsidRPr="001E3204">
        <w:rPr>
          <w:rFonts w:ascii="Arial" w:hAnsi="Arial"/>
          <w:sz w:val="22"/>
        </w:rPr>
        <w:t>Odila Maria Fernandes Braga,</w:t>
      </w:r>
      <w:r w:rsidR="0050316B" w:rsidRPr="001E3204">
        <w:rPr>
          <w:rFonts w:ascii="Arial" w:hAnsi="Arial" w:cs="Arial"/>
          <w:sz w:val="22"/>
          <w:szCs w:val="22"/>
        </w:rPr>
        <w:t xml:space="preserve"> </w:t>
      </w:r>
      <w:r w:rsidR="00CD24F2" w:rsidRPr="001E3204">
        <w:rPr>
          <w:rFonts w:ascii="Arial" w:hAnsi="Arial" w:cs="Arial"/>
          <w:sz w:val="22"/>
          <w:szCs w:val="22"/>
        </w:rPr>
        <w:t xml:space="preserve">Sandra Regina de Souza </w:t>
      </w:r>
      <w:r w:rsidR="00CD24F2" w:rsidRPr="001E3204">
        <w:rPr>
          <w:rFonts w:ascii="Arial" w:hAnsi="Arial"/>
          <w:sz w:val="22"/>
        </w:rPr>
        <w:t>e Stela Maris Bretas Souza.</w:t>
      </w:r>
      <w:r w:rsidR="00CD24F2" w:rsidRPr="001E3204">
        <w:rPr>
          <w:rFonts w:ascii="Arial" w:hAnsi="Arial" w:cs="Arial"/>
          <w:b/>
          <w:sz w:val="22"/>
          <w:szCs w:val="22"/>
        </w:rPr>
        <w:t xml:space="preserve"> </w:t>
      </w:r>
      <w:r w:rsidR="00CD6E3F" w:rsidRPr="001E3204">
        <w:rPr>
          <w:rFonts w:ascii="Arial" w:hAnsi="Arial" w:cs="Arial"/>
          <w:b/>
          <w:sz w:val="22"/>
          <w:szCs w:val="22"/>
        </w:rPr>
        <w:t>Quorum de Conselheiros Efetivos:</w:t>
      </w:r>
      <w:r w:rsidR="00CD6E3F" w:rsidRPr="001E3204">
        <w:rPr>
          <w:rFonts w:ascii="Arial" w:hAnsi="Arial" w:cs="Arial"/>
          <w:sz w:val="22"/>
          <w:szCs w:val="22"/>
        </w:rPr>
        <w:t xml:space="preserve"> Foi verificado o quorum dos Conselheiros Efetivos presentes, totalizando </w:t>
      </w:r>
      <w:r w:rsidR="00A64597" w:rsidRPr="001E3204">
        <w:rPr>
          <w:rFonts w:ascii="Arial" w:hAnsi="Arial" w:cs="Arial"/>
          <w:sz w:val="22"/>
          <w:szCs w:val="22"/>
        </w:rPr>
        <w:t>1</w:t>
      </w:r>
      <w:r w:rsidR="00CD24F2" w:rsidRPr="001E3204">
        <w:rPr>
          <w:rFonts w:ascii="Arial" w:hAnsi="Arial" w:cs="Arial"/>
          <w:sz w:val="22"/>
          <w:szCs w:val="22"/>
        </w:rPr>
        <w:t>3</w:t>
      </w:r>
      <w:r w:rsidR="00CD6E3F" w:rsidRPr="001E3204">
        <w:rPr>
          <w:rFonts w:ascii="Arial" w:hAnsi="Arial" w:cs="Arial"/>
          <w:sz w:val="22"/>
          <w:szCs w:val="22"/>
        </w:rPr>
        <w:t>, tendo o Plenário elevado à condição de conselheiro efetivo o</w:t>
      </w:r>
      <w:r w:rsidR="002012D5" w:rsidRPr="001E3204">
        <w:rPr>
          <w:rFonts w:ascii="Arial" w:hAnsi="Arial" w:cs="Arial"/>
          <w:sz w:val="22"/>
          <w:szCs w:val="22"/>
        </w:rPr>
        <w:t>s</w:t>
      </w:r>
      <w:r w:rsidR="00965F58" w:rsidRPr="001E3204">
        <w:rPr>
          <w:rFonts w:ascii="Arial" w:hAnsi="Arial" w:cs="Arial"/>
          <w:sz w:val="22"/>
          <w:szCs w:val="22"/>
        </w:rPr>
        <w:t xml:space="preserve"> conselheiro</w:t>
      </w:r>
      <w:r w:rsidR="002012D5" w:rsidRPr="001E3204">
        <w:rPr>
          <w:rFonts w:ascii="Arial" w:hAnsi="Arial" w:cs="Arial"/>
          <w:sz w:val="22"/>
          <w:szCs w:val="22"/>
        </w:rPr>
        <w:t>s</w:t>
      </w:r>
      <w:r w:rsidR="00CD6E3F" w:rsidRPr="001E3204">
        <w:rPr>
          <w:rFonts w:ascii="Arial" w:hAnsi="Arial" w:cs="Arial"/>
          <w:sz w:val="22"/>
          <w:szCs w:val="22"/>
        </w:rPr>
        <w:t xml:space="preserve"> </w:t>
      </w:r>
      <w:r w:rsidR="00CD24F2" w:rsidRPr="001E3204">
        <w:rPr>
          <w:rFonts w:ascii="Arial" w:hAnsi="Arial" w:cs="Arial"/>
          <w:sz w:val="22"/>
          <w:szCs w:val="22"/>
        </w:rPr>
        <w:t xml:space="preserve">Sandra Regina de Souza </w:t>
      </w:r>
      <w:r w:rsidR="00CD24F2" w:rsidRPr="001E3204">
        <w:rPr>
          <w:rFonts w:ascii="Arial" w:hAnsi="Arial"/>
          <w:sz w:val="22"/>
        </w:rPr>
        <w:t>e Stela Maris Bretas Souza</w:t>
      </w:r>
      <w:r w:rsidR="00A64597" w:rsidRPr="001E3204">
        <w:rPr>
          <w:rFonts w:ascii="Arial" w:hAnsi="Arial"/>
          <w:sz w:val="22"/>
        </w:rPr>
        <w:t>.</w:t>
      </w:r>
      <w:r w:rsidR="00CD6E3F" w:rsidRPr="001E3204">
        <w:rPr>
          <w:rFonts w:ascii="Arial" w:hAnsi="Arial" w:cs="Arial"/>
          <w:sz w:val="22"/>
          <w:szCs w:val="22"/>
        </w:rPr>
        <w:t xml:space="preserve"> </w:t>
      </w:r>
      <w:r w:rsidR="00F95EEF" w:rsidRPr="001E3204">
        <w:rPr>
          <w:rFonts w:ascii="Arial" w:hAnsi="Arial" w:cs="Arial"/>
          <w:b/>
          <w:sz w:val="22"/>
          <w:szCs w:val="22"/>
        </w:rPr>
        <w:t>Justificativas de ausência:</w:t>
      </w:r>
      <w:r w:rsidR="00CD24F2" w:rsidRPr="001E3204">
        <w:rPr>
          <w:rFonts w:ascii="Arial" w:hAnsi="Arial"/>
          <w:sz w:val="22"/>
        </w:rPr>
        <w:t xml:space="preserve"> </w:t>
      </w:r>
      <w:r w:rsidR="00CD24F2" w:rsidRPr="001E3204">
        <w:rPr>
          <w:rFonts w:ascii="Arial" w:hAnsi="Arial" w:cs="Arial"/>
          <w:sz w:val="22"/>
          <w:szCs w:val="22"/>
        </w:rPr>
        <w:t>André Amorim Martins,</w:t>
      </w:r>
      <w:r w:rsidR="00CD24F2" w:rsidRPr="001E3204">
        <w:rPr>
          <w:rFonts w:ascii="Arial" w:hAnsi="Arial"/>
          <w:sz w:val="22"/>
        </w:rPr>
        <w:t xml:space="preserve"> </w:t>
      </w:r>
      <w:r w:rsidR="00932F1F" w:rsidRPr="001E3204">
        <w:rPr>
          <w:rFonts w:ascii="Arial" w:hAnsi="Arial"/>
          <w:sz w:val="22"/>
        </w:rPr>
        <w:t>Cláudia Natividade</w:t>
      </w:r>
      <w:r w:rsidR="0050316B" w:rsidRPr="001E3204">
        <w:rPr>
          <w:rFonts w:ascii="Arial" w:hAnsi="Arial"/>
          <w:sz w:val="22"/>
        </w:rPr>
        <w:t xml:space="preserve">, </w:t>
      </w:r>
      <w:r w:rsidR="00CD24F2" w:rsidRPr="001E3204">
        <w:rPr>
          <w:rFonts w:ascii="Arial" w:hAnsi="Arial"/>
          <w:sz w:val="22"/>
        </w:rPr>
        <w:t xml:space="preserve">Érica Andrade Rocha, </w:t>
      </w:r>
      <w:r w:rsidR="00B871F9" w:rsidRPr="001E3204">
        <w:rPr>
          <w:rFonts w:ascii="Arial" w:hAnsi="Arial"/>
          <w:sz w:val="22"/>
        </w:rPr>
        <w:t xml:space="preserve">Leila Aparecida Silveira, </w:t>
      </w:r>
      <w:r w:rsidR="0050316B" w:rsidRPr="001E3204">
        <w:rPr>
          <w:rFonts w:ascii="Arial" w:hAnsi="Arial"/>
          <w:sz w:val="22"/>
        </w:rPr>
        <w:t xml:space="preserve">e Túlio </w:t>
      </w:r>
      <w:proofErr w:type="spellStart"/>
      <w:r w:rsidR="0050316B" w:rsidRPr="001E3204">
        <w:rPr>
          <w:rFonts w:ascii="Arial" w:hAnsi="Arial"/>
          <w:sz w:val="22"/>
        </w:rPr>
        <w:t>Louchard</w:t>
      </w:r>
      <w:proofErr w:type="spellEnd"/>
      <w:r w:rsidR="0050316B" w:rsidRPr="001E3204">
        <w:rPr>
          <w:rFonts w:ascii="Arial" w:hAnsi="Arial"/>
          <w:sz w:val="22"/>
        </w:rPr>
        <w:t xml:space="preserve"> </w:t>
      </w:r>
      <w:proofErr w:type="spellStart"/>
      <w:r w:rsidR="0050316B" w:rsidRPr="001E3204">
        <w:rPr>
          <w:rFonts w:ascii="Arial" w:hAnsi="Arial"/>
          <w:sz w:val="22"/>
        </w:rPr>
        <w:t>Picinini</w:t>
      </w:r>
      <w:proofErr w:type="spellEnd"/>
      <w:r w:rsidR="0050316B" w:rsidRPr="001E3204">
        <w:rPr>
          <w:rFonts w:ascii="Arial" w:hAnsi="Arial"/>
          <w:sz w:val="22"/>
        </w:rPr>
        <w:t xml:space="preserve"> Teixeira</w:t>
      </w:r>
      <w:r w:rsidR="003313DB" w:rsidRPr="001E3204">
        <w:rPr>
          <w:rFonts w:ascii="Arial" w:hAnsi="Arial"/>
          <w:sz w:val="22"/>
        </w:rPr>
        <w:t xml:space="preserve">, </w:t>
      </w:r>
      <w:r w:rsidR="00F95EEF" w:rsidRPr="001E3204">
        <w:rPr>
          <w:rFonts w:ascii="Arial" w:hAnsi="Arial" w:cs="Arial"/>
          <w:sz w:val="22"/>
          <w:szCs w:val="22"/>
        </w:rPr>
        <w:t xml:space="preserve">justificaram ausência. </w:t>
      </w:r>
      <w:r w:rsidR="00522719" w:rsidRPr="001E3204">
        <w:rPr>
          <w:rFonts w:ascii="Arial" w:hAnsi="Arial" w:cs="Arial"/>
          <w:b/>
          <w:sz w:val="22"/>
          <w:szCs w:val="22"/>
        </w:rPr>
        <w:t>ASSUNTOS TRATADOS</w:t>
      </w:r>
      <w:r w:rsidR="00522719" w:rsidRPr="001E3204">
        <w:rPr>
          <w:rFonts w:ascii="Arial" w:hAnsi="Arial" w:cs="Arial"/>
          <w:sz w:val="22"/>
          <w:szCs w:val="22"/>
        </w:rPr>
        <w:t xml:space="preserve">: </w:t>
      </w:r>
      <w:r w:rsidR="001C6146" w:rsidRPr="001E3204">
        <w:rPr>
          <w:rFonts w:ascii="Arial" w:hAnsi="Arial" w:cs="Arial"/>
          <w:sz w:val="22"/>
          <w:szCs w:val="22"/>
          <w:u w:val="single"/>
        </w:rPr>
        <w:t>Informes Financeiros</w:t>
      </w:r>
      <w:r w:rsidR="00F67444" w:rsidRPr="001E3204">
        <w:rPr>
          <w:rFonts w:ascii="Arial" w:hAnsi="Arial" w:cs="Arial"/>
          <w:sz w:val="22"/>
          <w:szCs w:val="22"/>
          <w:u w:val="single"/>
        </w:rPr>
        <w:t>:</w:t>
      </w:r>
      <w:r w:rsidR="001C6146" w:rsidRPr="001E3204">
        <w:rPr>
          <w:rFonts w:ascii="Arial" w:hAnsi="Arial" w:cs="Arial"/>
          <w:sz w:val="22"/>
          <w:szCs w:val="22"/>
        </w:rPr>
        <w:t xml:space="preserve"> A</w:t>
      </w:r>
      <w:r w:rsidR="00F67444" w:rsidRPr="001E3204">
        <w:rPr>
          <w:rFonts w:ascii="Arial" w:hAnsi="Arial" w:cs="Arial"/>
          <w:sz w:val="22"/>
          <w:szCs w:val="22"/>
        </w:rPr>
        <w:t xml:space="preserve"> C</w:t>
      </w:r>
      <w:r w:rsidR="001C6146" w:rsidRPr="001E3204">
        <w:rPr>
          <w:rFonts w:ascii="Arial" w:hAnsi="Arial" w:cs="Arial"/>
          <w:sz w:val="22"/>
          <w:szCs w:val="22"/>
        </w:rPr>
        <w:t>onselheira</w:t>
      </w:r>
      <w:r w:rsidR="00F67444" w:rsidRPr="001E3204">
        <w:rPr>
          <w:rFonts w:ascii="Arial" w:hAnsi="Arial" w:cs="Arial"/>
          <w:sz w:val="22"/>
          <w:szCs w:val="22"/>
        </w:rPr>
        <w:t xml:space="preserve"> </w:t>
      </w:r>
      <w:r w:rsidR="001C6146" w:rsidRPr="001E3204">
        <w:rPr>
          <w:rFonts w:ascii="Arial" w:hAnsi="Arial" w:cs="Arial"/>
          <w:sz w:val="22"/>
          <w:szCs w:val="22"/>
        </w:rPr>
        <w:t>Tesoureira Marília de Oliveira</w:t>
      </w:r>
      <w:r w:rsidR="00F67444" w:rsidRPr="001E3204">
        <w:rPr>
          <w:rFonts w:ascii="Arial" w:hAnsi="Arial" w:cs="Arial"/>
          <w:sz w:val="22"/>
          <w:szCs w:val="22"/>
        </w:rPr>
        <w:t xml:space="preserve"> </w:t>
      </w:r>
      <w:r w:rsidR="001C6146" w:rsidRPr="001E3204">
        <w:rPr>
          <w:rFonts w:ascii="Arial" w:hAnsi="Arial" w:cs="Arial"/>
          <w:sz w:val="22"/>
          <w:szCs w:val="22"/>
        </w:rPr>
        <w:t>informou que será entregue como material de subsídio para o Planejamento Estratégico o levantamento de custos de eventos para servir de referências às ações a serem propostas</w:t>
      </w:r>
      <w:r w:rsidR="00F67444" w:rsidRPr="001E3204">
        <w:rPr>
          <w:rFonts w:ascii="Arial" w:hAnsi="Arial" w:cs="Arial"/>
          <w:sz w:val="22"/>
          <w:szCs w:val="22"/>
        </w:rPr>
        <w:t>.</w:t>
      </w:r>
      <w:r w:rsidR="00B76B8A" w:rsidRPr="001E3204">
        <w:rPr>
          <w:rFonts w:ascii="Arial" w:hAnsi="Arial" w:cs="Arial"/>
          <w:sz w:val="22"/>
          <w:szCs w:val="22"/>
        </w:rPr>
        <w:t xml:space="preserve"> </w:t>
      </w:r>
      <w:r w:rsidR="001C6146" w:rsidRPr="001E3204">
        <w:rPr>
          <w:rFonts w:ascii="Arial" w:hAnsi="Arial" w:cs="Arial"/>
          <w:sz w:val="22"/>
          <w:szCs w:val="22"/>
          <w:u w:val="single"/>
        </w:rPr>
        <w:t>Vara Especializada em Crimes Contra a Criança e o Adolescente da Comarca de Belo Horizonte:</w:t>
      </w:r>
      <w:r w:rsidR="001C6146" w:rsidRPr="001E3204">
        <w:rPr>
          <w:rFonts w:ascii="Arial" w:hAnsi="Arial" w:cs="Arial"/>
          <w:sz w:val="22"/>
          <w:szCs w:val="22"/>
        </w:rPr>
        <w:t xml:space="preserve"> A Conselheira Tesoureira Marília de Oliveira informou que o Tribunal de Justiça de Minas Gerais irá implantar uma Vara Especializada em Crimes Contra a Criança e o Adolescente da Comarca de Belo Horizonte</w:t>
      </w:r>
      <w:r w:rsidR="006D5EAE" w:rsidRPr="001E3204">
        <w:rPr>
          <w:rFonts w:ascii="Arial" w:hAnsi="Arial" w:cs="Arial"/>
          <w:sz w:val="22"/>
          <w:szCs w:val="22"/>
        </w:rPr>
        <w:t>, que contempla o Centro Integrado de Defesa da Criança e Adolescente, onde está prevista uma sala para e ressaltou que haverá uma sala para realização de depoimento especial</w:t>
      </w:r>
      <w:r w:rsidR="001C6146" w:rsidRPr="001E3204">
        <w:rPr>
          <w:rFonts w:ascii="Arial" w:hAnsi="Arial" w:cs="Arial"/>
          <w:sz w:val="22"/>
          <w:szCs w:val="22"/>
        </w:rPr>
        <w:t xml:space="preserve">. </w:t>
      </w:r>
      <w:r w:rsidR="006D5EAE" w:rsidRPr="001E3204">
        <w:rPr>
          <w:rFonts w:ascii="Arial" w:hAnsi="Arial" w:cs="Arial"/>
          <w:sz w:val="22"/>
          <w:szCs w:val="22"/>
        </w:rPr>
        <w:t xml:space="preserve">A Conselheira informou que o CRP-04 e o CRESS são contrários a estão contrários a esta metodologia de escuta da criança e adolescência que o Tribunal de Justiça pretende </w:t>
      </w:r>
      <w:proofErr w:type="gramStart"/>
      <w:r w:rsidR="006D5EAE" w:rsidRPr="001E3204">
        <w:rPr>
          <w:rFonts w:ascii="Arial" w:hAnsi="Arial" w:cs="Arial"/>
          <w:sz w:val="22"/>
          <w:szCs w:val="22"/>
        </w:rPr>
        <w:t>implementar</w:t>
      </w:r>
      <w:proofErr w:type="gramEnd"/>
      <w:r w:rsidR="006D5EAE" w:rsidRPr="001E3204">
        <w:rPr>
          <w:rFonts w:ascii="Arial" w:hAnsi="Arial" w:cs="Arial"/>
          <w:sz w:val="22"/>
          <w:szCs w:val="22"/>
        </w:rPr>
        <w:t xml:space="preserve"> em Minas Gerais e está se articulando inclusive com reunião agendada com o Deputado Estadual André Quintão e esclareceu que o mesmo solicitou Audiência Pública para tratar do assunto que provavelmente deverá acontecer em Maio/2014. Nesta Audiência serão convidados para compor </w:t>
      </w:r>
      <w:proofErr w:type="gramStart"/>
      <w:r w:rsidR="006D5EAE" w:rsidRPr="001E3204">
        <w:rPr>
          <w:rFonts w:ascii="Arial" w:hAnsi="Arial" w:cs="Arial"/>
          <w:sz w:val="22"/>
          <w:szCs w:val="22"/>
        </w:rPr>
        <w:t>a Mesa representantes do Tribunal de Justiça, Ministério Público,</w:t>
      </w:r>
      <w:proofErr w:type="gramEnd"/>
      <w:r w:rsidR="006D5EAE" w:rsidRPr="001E3204">
        <w:rPr>
          <w:rFonts w:ascii="Arial" w:hAnsi="Arial" w:cs="Arial"/>
          <w:sz w:val="22"/>
          <w:szCs w:val="22"/>
        </w:rPr>
        <w:t xml:space="preserve"> Associação dos Psicólogos e Assistentes Sociais do TJ-SP, representantes do CRP-04 e CRESS-06 e dos profissionais psicólogos e assistentes sociais do Tribunal de Justiça.</w:t>
      </w:r>
      <w:r w:rsidR="006B4948" w:rsidRPr="001E3204">
        <w:rPr>
          <w:rFonts w:ascii="Arial" w:hAnsi="Arial" w:cs="Arial"/>
          <w:sz w:val="22"/>
          <w:szCs w:val="22"/>
        </w:rPr>
        <w:t xml:space="preserve"> </w:t>
      </w:r>
      <w:r w:rsidR="006B4948" w:rsidRPr="001E3204">
        <w:rPr>
          <w:rFonts w:ascii="Arial" w:hAnsi="Arial" w:cs="Arial"/>
          <w:sz w:val="22"/>
          <w:szCs w:val="22"/>
          <w:u w:val="single"/>
        </w:rPr>
        <w:t>Substituição Gerência Administrativa:</w:t>
      </w:r>
      <w:r w:rsidR="006B4948" w:rsidRPr="001E3204">
        <w:rPr>
          <w:rFonts w:ascii="Arial" w:hAnsi="Arial" w:cs="Arial"/>
          <w:sz w:val="22"/>
          <w:szCs w:val="22"/>
        </w:rPr>
        <w:t xml:space="preserve"> Conselheiro Presidente Roberto Chateaubriand informou que a Gerente Administrativa Flávia Soares está em final de </w:t>
      </w:r>
      <w:proofErr w:type="gramStart"/>
      <w:r w:rsidR="006B4948" w:rsidRPr="001E3204">
        <w:rPr>
          <w:rFonts w:ascii="Arial" w:hAnsi="Arial" w:cs="Arial"/>
          <w:sz w:val="22"/>
          <w:szCs w:val="22"/>
        </w:rPr>
        <w:t>gravidez.</w:t>
      </w:r>
      <w:proofErr w:type="gramEnd"/>
      <w:r w:rsidR="006B4948" w:rsidRPr="001E3204">
        <w:rPr>
          <w:rFonts w:ascii="Arial" w:hAnsi="Arial" w:cs="Arial"/>
          <w:sz w:val="22"/>
          <w:szCs w:val="22"/>
        </w:rPr>
        <w:t>e que no momento ela está de licença médica e pode ser que ela não volte as atividades antes do término desta licença. Em conversa com os Gerentes chegou-se a conclusão do nome da funcionária Mônica Campos para substituí-la no período de licença maternidade da mesma. Já houve uma reunião com a funcionária que aceitou e irá participar do Planejamento Estratégico.</w:t>
      </w:r>
      <w:r w:rsidR="001C6146" w:rsidRPr="001E3204">
        <w:rPr>
          <w:rFonts w:ascii="Arial" w:hAnsi="Arial" w:cs="Arial"/>
          <w:sz w:val="22"/>
          <w:szCs w:val="22"/>
        </w:rPr>
        <w:t xml:space="preserve"> </w:t>
      </w:r>
      <w:r w:rsidR="00B76B8A" w:rsidRPr="001E3204">
        <w:rPr>
          <w:rFonts w:ascii="Arial" w:hAnsi="Arial" w:cs="Arial"/>
          <w:sz w:val="22"/>
          <w:szCs w:val="22"/>
          <w:u w:val="single"/>
        </w:rPr>
        <w:t>Comissão Editorial Revista Psicologia Ciência e Profissão:</w:t>
      </w:r>
      <w:r w:rsidR="00B76B8A" w:rsidRPr="001E3204">
        <w:rPr>
          <w:rFonts w:ascii="Arial" w:hAnsi="Arial" w:cs="Arial"/>
          <w:sz w:val="22"/>
          <w:szCs w:val="22"/>
        </w:rPr>
        <w:t xml:space="preserve"> O Conselheiro Vice-Presidente Ricardo Moretzsohn informou </w:t>
      </w:r>
      <w:r w:rsidR="007C5997" w:rsidRPr="001E3204">
        <w:rPr>
          <w:rFonts w:ascii="Arial" w:hAnsi="Arial" w:cs="Arial"/>
          <w:sz w:val="22"/>
          <w:szCs w:val="22"/>
        </w:rPr>
        <w:t>particip</w:t>
      </w:r>
      <w:r w:rsidR="006B4948" w:rsidRPr="001E3204">
        <w:rPr>
          <w:rFonts w:ascii="Arial" w:hAnsi="Arial" w:cs="Arial"/>
          <w:sz w:val="22"/>
          <w:szCs w:val="22"/>
        </w:rPr>
        <w:t>ou</w:t>
      </w:r>
      <w:r w:rsidR="007C5997" w:rsidRPr="001E3204">
        <w:rPr>
          <w:rFonts w:ascii="Arial" w:hAnsi="Arial" w:cs="Arial"/>
          <w:sz w:val="22"/>
          <w:szCs w:val="22"/>
        </w:rPr>
        <w:t xml:space="preserve"> da </w:t>
      </w:r>
      <w:proofErr w:type="spellStart"/>
      <w:r w:rsidR="007C5997" w:rsidRPr="001E3204">
        <w:rPr>
          <w:rFonts w:ascii="Arial" w:hAnsi="Arial" w:cs="Arial"/>
          <w:sz w:val="22"/>
          <w:szCs w:val="22"/>
        </w:rPr>
        <w:t>Telerreunião</w:t>
      </w:r>
      <w:proofErr w:type="spellEnd"/>
      <w:r w:rsidR="007C5997" w:rsidRPr="001E3204">
        <w:rPr>
          <w:rFonts w:ascii="Arial" w:hAnsi="Arial" w:cs="Arial"/>
          <w:sz w:val="22"/>
          <w:szCs w:val="22"/>
        </w:rPr>
        <w:t xml:space="preserve"> no dia 13/03 às 09h </w:t>
      </w:r>
      <w:r w:rsidR="006B4948" w:rsidRPr="001E3204">
        <w:rPr>
          <w:rFonts w:ascii="Arial" w:hAnsi="Arial" w:cs="Arial"/>
          <w:sz w:val="22"/>
          <w:szCs w:val="22"/>
        </w:rPr>
        <w:t xml:space="preserve">e esclareceu que foram indicados pelos Conselhos, um total de </w:t>
      </w:r>
      <w:proofErr w:type="gramStart"/>
      <w:r w:rsidR="006B4948" w:rsidRPr="001E3204">
        <w:rPr>
          <w:rFonts w:ascii="Arial" w:hAnsi="Arial" w:cs="Arial"/>
          <w:sz w:val="22"/>
          <w:szCs w:val="22"/>
        </w:rPr>
        <w:t>5</w:t>
      </w:r>
      <w:proofErr w:type="gramEnd"/>
      <w:r w:rsidR="006B4948" w:rsidRPr="001E3204">
        <w:rPr>
          <w:rFonts w:ascii="Arial" w:hAnsi="Arial" w:cs="Arial"/>
          <w:sz w:val="22"/>
          <w:szCs w:val="22"/>
        </w:rPr>
        <w:t xml:space="preserve"> nomes e que nesta </w:t>
      </w:r>
      <w:proofErr w:type="spellStart"/>
      <w:r w:rsidR="006B4948" w:rsidRPr="001E3204">
        <w:rPr>
          <w:rFonts w:ascii="Arial" w:hAnsi="Arial" w:cs="Arial"/>
          <w:sz w:val="22"/>
          <w:szCs w:val="22"/>
        </w:rPr>
        <w:t>telerreunião</w:t>
      </w:r>
      <w:proofErr w:type="spellEnd"/>
      <w:r w:rsidR="006B4948" w:rsidRPr="001E3204">
        <w:rPr>
          <w:rFonts w:ascii="Arial" w:hAnsi="Arial" w:cs="Arial"/>
          <w:sz w:val="22"/>
          <w:szCs w:val="22"/>
        </w:rPr>
        <w:t xml:space="preserve"> seria feita a escolha do representante da Região na Comissão Editorial da Revista. Os </w:t>
      </w:r>
      <w:proofErr w:type="spellStart"/>
      <w:r w:rsidR="006B4948" w:rsidRPr="001E3204">
        <w:rPr>
          <w:rFonts w:ascii="Arial" w:hAnsi="Arial" w:cs="Arial"/>
          <w:sz w:val="22"/>
          <w:szCs w:val="22"/>
        </w:rPr>
        <w:t>CRP’s</w:t>
      </w:r>
      <w:proofErr w:type="spellEnd"/>
      <w:r w:rsidR="006B4948" w:rsidRPr="001E3204">
        <w:rPr>
          <w:rFonts w:ascii="Arial" w:hAnsi="Arial" w:cs="Arial"/>
          <w:sz w:val="22"/>
          <w:szCs w:val="22"/>
        </w:rPr>
        <w:t xml:space="preserve"> do Rio de Janeiro e do Espírito Santo não puderam participar da </w:t>
      </w:r>
      <w:proofErr w:type="spellStart"/>
      <w:r w:rsidR="006B4948" w:rsidRPr="001E3204">
        <w:rPr>
          <w:rFonts w:ascii="Arial" w:hAnsi="Arial" w:cs="Arial"/>
          <w:sz w:val="22"/>
          <w:szCs w:val="22"/>
        </w:rPr>
        <w:t>telerreunião</w:t>
      </w:r>
      <w:proofErr w:type="spellEnd"/>
      <w:r w:rsidR="006B4948" w:rsidRPr="001E3204">
        <w:rPr>
          <w:rFonts w:ascii="Arial" w:hAnsi="Arial" w:cs="Arial"/>
          <w:sz w:val="22"/>
          <w:szCs w:val="22"/>
        </w:rPr>
        <w:t xml:space="preserve">. Pelas últimas composições estiveram representações do Rio de Janeiro, Espírito Santo e São Paulo, para que se preservasse a alternância seria a vez de Minas Gerais </w:t>
      </w:r>
      <w:proofErr w:type="gramStart"/>
      <w:r w:rsidR="006B4948" w:rsidRPr="001E3204">
        <w:rPr>
          <w:rFonts w:ascii="Arial" w:hAnsi="Arial" w:cs="Arial"/>
          <w:sz w:val="22"/>
          <w:szCs w:val="22"/>
        </w:rPr>
        <w:t>ter</w:t>
      </w:r>
      <w:proofErr w:type="gramEnd"/>
      <w:r w:rsidR="006B4948" w:rsidRPr="001E3204">
        <w:rPr>
          <w:rFonts w:ascii="Arial" w:hAnsi="Arial" w:cs="Arial"/>
          <w:sz w:val="22"/>
          <w:szCs w:val="22"/>
        </w:rPr>
        <w:t xml:space="preserve"> o representante. O CRP-04 não abriu mão da candidatura do psicólogo Francisco Viana e foi aprovada a indicação do mesmo. Na próxima APAF de Maio será definida a composição da Comissão Editorial da Revista Psicologia, Ciência e Profissão.</w:t>
      </w:r>
      <w:r w:rsidR="00843376" w:rsidRPr="001E3204">
        <w:t xml:space="preserve"> </w:t>
      </w:r>
      <w:proofErr w:type="spellStart"/>
      <w:r w:rsidR="00B86B95" w:rsidRPr="001E3204">
        <w:rPr>
          <w:rFonts w:ascii="Arial" w:hAnsi="Arial" w:cs="Arial"/>
          <w:sz w:val="22"/>
          <w:szCs w:val="22"/>
          <w:u w:val="single"/>
        </w:rPr>
        <w:t>Subsedes</w:t>
      </w:r>
      <w:proofErr w:type="spellEnd"/>
      <w:r w:rsidR="00B86B95" w:rsidRPr="001E3204">
        <w:rPr>
          <w:rFonts w:ascii="Arial" w:hAnsi="Arial" w:cs="Arial"/>
          <w:sz w:val="22"/>
          <w:szCs w:val="22"/>
          <w:u w:val="single"/>
        </w:rPr>
        <w:t>:</w:t>
      </w:r>
      <w:r w:rsidR="00B86B95" w:rsidRPr="001E3204">
        <w:rPr>
          <w:rFonts w:ascii="Arial" w:hAnsi="Arial" w:cs="Arial"/>
          <w:sz w:val="22"/>
          <w:szCs w:val="22"/>
        </w:rPr>
        <w:t xml:space="preserve"> </w:t>
      </w:r>
      <w:r w:rsidR="007361D4" w:rsidRPr="001E3204">
        <w:rPr>
          <w:rFonts w:ascii="Arial" w:hAnsi="Arial" w:cs="Arial"/>
          <w:sz w:val="22"/>
          <w:szCs w:val="22"/>
        </w:rPr>
        <w:t xml:space="preserve">1) </w:t>
      </w:r>
      <w:r w:rsidR="00B86B95" w:rsidRPr="001E3204">
        <w:rPr>
          <w:rFonts w:ascii="Arial" w:hAnsi="Arial"/>
          <w:i/>
          <w:sz w:val="22"/>
          <w:u w:val="single"/>
        </w:rPr>
        <w:t>Centro Oeste:</w:t>
      </w:r>
      <w:r w:rsidR="00B86B95" w:rsidRPr="001E3204">
        <w:rPr>
          <w:rFonts w:ascii="Arial" w:hAnsi="Arial"/>
          <w:i/>
          <w:sz w:val="22"/>
        </w:rPr>
        <w:t xml:space="preserve"> </w:t>
      </w:r>
      <w:r w:rsidR="00B86B95" w:rsidRPr="001E3204">
        <w:rPr>
          <w:rFonts w:ascii="Arial" w:hAnsi="Arial"/>
          <w:sz w:val="22"/>
        </w:rPr>
        <w:t xml:space="preserve">A Conselheira Eliane Pimenta informou que estão em funcionamento na </w:t>
      </w:r>
      <w:proofErr w:type="spellStart"/>
      <w:r w:rsidR="00B86B95" w:rsidRPr="001E3204">
        <w:rPr>
          <w:rFonts w:ascii="Arial" w:hAnsi="Arial"/>
          <w:sz w:val="22"/>
        </w:rPr>
        <w:t>Subsede</w:t>
      </w:r>
      <w:proofErr w:type="spellEnd"/>
      <w:r w:rsidR="00B86B95" w:rsidRPr="001E3204">
        <w:rPr>
          <w:rFonts w:ascii="Arial" w:hAnsi="Arial"/>
          <w:sz w:val="22"/>
        </w:rPr>
        <w:t xml:space="preserve"> dois </w:t>
      </w:r>
      <w:proofErr w:type="spellStart"/>
      <w:r w:rsidR="00B86B95" w:rsidRPr="001E3204">
        <w:rPr>
          <w:rFonts w:ascii="Arial" w:hAnsi="Arial"/>
          <w:sz w:val="22"/>
        </w:rPr>
        <w:t>GTs</w:t>
      </w:r>
      <w:proofErr w:type="spellEnd"/>
      <w:r w:rsidR="00B86B95" w:rsidRPr="001E3204">
        <w:rPr>
          <w:rFonts w:ascii="Arial" w:hAnsi="Arial"/>
          <w:sz w:val="22"/>
        </w:rPr>
        <w:t xml:space="preserve">, sendo eles o GT </w:t>
      </w:r>
      <w:proofErr w:type="gramStart"/>
      <w:r w:rsidR="00B86B95" w:rsidRPr="001E3204">
        <w:rPr>
          <w:rFonts w:ascii="Arial" w:hAnsi="Arial"/>
          <w:sz w:val="22"/>
        </w:rPr>
        <w:t>do SUAS</w:t>
      </w:r>
      <w:proofErr w:type="gramEnd"/>
      <w:r w:rsidR="00B86B95" w:rsidRPr="001E3204">
        <w:rPr>
          <w:rFonts w:ascii="Arial" w:hAnsi="Arial"/>
          <w:sz w:val="22"/>
        </w:rPr>
        <w:t xml:space="preserve"> e o de Psicólogos da Saúde e que pretendem organizar o GT de Psicologia Organizacional e do Trabalho a partir das discussões que serão feitas na Roda de conversa: Psicologia do Trabalho </w:t>
      </w:r>
      <w:r w:rsidR="00B86B95" w:rsidRPr="001E3204">
        <w:rPr>
          <w:rFonts w:ascii="Arial" w:hAnsi="Arial"/>
          <w:sz w:val="22"/>
        </w:rPr>
        <w:lastRenderedPageBreak/>
        <w:t>e das Organizações que acontecerá no dia 21/03/2014 em Belo Horizonte</w:t>
      </w:r>
      <w:r w:rsidR="00D02709">
        <w:rPr>
          <w:rFonts w:ascii="Arial" w:hAnsi="Arial"/>
          <w:sz w:val="22"/>
        </w:rPr>
        <w:t xml:space="preserve"> e o GT de Psicologia da Educação</w:t>
      </w:r>
      <w:r w:rsidR="00B86B95" w:rsidRPr="001E3204">
        <w:rPr>
          <w:rFonts w:ascii="Arial" w:hAnsi="Arial"/>
          <w:sz w:val="22"/>
        </w:rPr>
        <w:t xml:space="preserve">. A Conselheira informou que a Psicóloga Fiscal Edna </w:t>
      </w:r>
      <w:r w:rsidR="007361D4" w:rsidRPr="001E3204">
        <w:rPr>
          <w:rFonts w:ascii="Arial" w:hAnsi="Arial"/>
          <w:sz w:val="22"/>
        </w:rPr>
        <w:t xml:space="preserve">Aparecida </w:t>
      </w:r>
      <w:r w:rsidR="00B86B95" w:rsidRPr="001E3204">
        <w:rPr>
          <w:rFonts w:ascii="Arial" w:hAnsi="Arial"/>
          <w:sz w:val="22"/>
        </w:rPr>
        <w:t xml:space="preserve">fará uma visita à </w:t>
      </w:r>
      <w:proofErr w:type="spellStart"/>
      <w:r w:rsidR="00B86B95" w:rsidRPr="001E3204">
        <w:rPr>
          <w:rFonts w:ascii="Arial" w:hAnsi="Arial"/>
          <w:sz w:val="22"/>
        </w:rPr>
        <w:t>Subsede</w:t>
      </w:r>
      <w:proofErr w:type="spellEnd"/>
      <w:r w:rsidR="00B86B95" w:rsidRPr="001E3204">
        <w:rPr>
          <w:rFonts w:ascii="Arial" w:hAnsi="Arial"/>
          <w:sz w:val="22"/>
        </w:rPr>
        <w:t xml:space="preserve"> Sudeste</w:t>
      </w:r>
      <w:r w:rsidR="007361D4" w:rsidRPr="001E3204">
        <w:rPr>
          <w:rFonts w:ascii="Arial" w:hAnsi="Arial"/>
          <w:sz w:val="22"/>
        </w:rPr>
        <w:t>/Juiz de Fora</w:t>
      </w:r>
      <w:r w:rsidR="00B86B95" w:rsidRPr="001E3204">
        <w:rPr>
          <w:rFonts w:ascii="Arial" w:hAnsi="Arial"/>
          <w:sz w:val="22"/>
        </w:rPr>
        <w:t xml:space="preserve"> para se inteirar mais sobre o trabalho.</w:t>
      </w:r>
      <w:r w:rsidR="007361D4" w:rsidRPr="001E3204">
        <w:rPr>
          <w:rFonts w:ascii="Arial" w:hAnsi="Arial"/>
          <w:sz w:val="22"/>
        </w:rPr>
        <w:t xml:space="preserve"> </w:t>
      </w:r>
      <w:proofErr w:type="gramStart"/>
      <w:r w:rsidR="007361D4" w:rsidRPr="001E3204">
        <w:rPr>
          <w:rFonts w:ascii="Arial" w:hAnsi="Arial"/>
          <w:sz w:val="22"/>
        </w:rPr>
        <w:t>2</w:t>
      </w:r>
      <w:proofErr w:type="gramEnd"/>
      <w:r w:rsidR="007361D4" w:rsidRPr="001E3204">
        <w:rPr>
          <w:rFonts w:ascii="Arial" w:hAnsi="Arial"/>
          <w:sz w:val="22"/>
        </w:rPr>
        <w:t xml:space="preserve">) </w:t>
      </w:r>
      <w:r w:rsidR="007361D4" w:rsidRPr="001E3204">
        <w:rPr>
          <w:rFonts w:ascii="Arial" w:hAnsi="Arial"/>
          <w:i/>
          <w:sz w:val="22"/>
          <w:u w:val="single"/>
        </w:rPr>
        <w:t>Sudeste:</w:t>
      </w:r>
      <w:r w:rsidR="007361D4" w:rsidRPr="001E3204">
        <w:rPr>
          <w:rFonts w:ascii="Arial" w:hAnsi="Arial"/>
          <w:sz w:val="22"/>
        </w:rPr>
        <w:t xml:space="preserve"> A Conselheira Elizabeth Lacerda informou que acontecerá a visita técnica ao município de Espera Feliz no dia 04/04/2014</w:t>
      </w:r>
      <w:r w:rsidR="007361D4" w:rsidRPr="001E3204">
        <w:t xml:space="preserve"> </w:t>
      </w:r>
      <w:r w:rsidR="007361D4" w:rsidRPr="001E3204">
        <w:rPr>
          <w:rFonts w:ascii="Arial" w:hAnsi="Arial"/>
          <w:sz w:val="22"/>
        </w:rPr>
        <w:t xml:space="preserve">para alteração de endereço da APAE </w:t>
      </w:r>
      <w:r w:rsidR="00B8096B" w:rsidRPr="001E3204">
        <w:rPr>
          <w:rFonts w:ascii="Arial" w:hAnsi="Arial"/>
          <w:sz w:val="22"/>
        </w:rPr>
        <w:t>d</w:t>
      </w:r>
      <w:r w:rsidR="007361D4" w:rsidRPr="001E3204">
        <w:rPr>
          <w:rFonts w:ascii="Arial" w:hAnsi="Arial"/>
          <w:sz w:val="22"/>
        </w:rPr>
        <w:t xml:space="preserve">o município </w:t>
      </w:r>
      <w:r w:rsidR="00021E5D" w:rsidRPr="001E3204">
        <w:rPr>
          <w:rFonts w:ascii="Arial" w:hAnsi="Arial"/>
          <w:sz w:val="22"/>
        </w:rPr>
        <w:t xml:space="preserve">e </w:t>
      </w:r>
      <w:r w:rsidR="007361D4" w:rsidRPr="001E3204">
        <w:rPr>
          <w:rFonts w:ascii="Arial" w:hAnsi="Arial"/>
          <w:sz w:val="22"/>
        </w:rPr>
        <w:t>realiza</w:t>
      </w:r>
      <w:r w:rsidR="004F698D" w:rsidRPr="001E3204">
        <w:rPr>
          <w:rFonts w:ascii="Arial" w:hAnsi="Arial"/>
          <w:sz w:val="22"/>
        </w:rPr>
        <w:t>ção de</w:t>
      </w:r>
      <w:r w:rsidR="007361D4" w:rsidRPr="001E3204">
        <w:rPr>
          <w:rFonts w:ascii="Arial" w:hAnsi="Arial"/>
          <w:sz w:val="22"/>
        </w:rPr>
        <w:t xml:space="preserve"> uma reunião com o grupo de psicólogos </w:t>
      </w:r>
      <w:r w:rsidR="00B8096B" w:rsidRPr="001E3204">
        <w:rPr>
          <w:rFonts w:ascii="Arial" w:hAnsi="Arial"/>
          <w:sz w:val="22"/>
        </w:rPr>
        <w:t>da</w:t>
      </w:r>
      <w:r w:rsidR="007361D4" w:rsidRPr="001E3204">
        <w:rPr>
          <w:rFonts w:ascii="Arial" w:hAnsi="Arial"/>
          <w:sz w:val="22"/>
        </w:rPr>
        <w:t xml:space="preserve"> região (</w:t>
      </w:r>
      <w:r w:rsidR="00B8096B" w:rsidRPr="001E3204">
        <w:rPr>
          <w:rFonts w:ascii="Arial" w:hAnsi="Arial"/>
          <w:sz w:val="22"/>
        </w:rPr>
        <w:t>Zona da Mata), totalizando um nú</w:t>
      </w:r>
      <w:r w:rsidR="007361D4" w:rsidRPr="001E3204">
        <w:rPr>
          <w:rFonts w:ascii="Arial" w:hAnsi="Arial"/>
          <w:sz w:val="22"/>
        </w:rPr>
        <w:t>mero de 40 psicólogos.</w:t>
      </w:r>
      <w:r w:rsidR="004F698D" w:rsidRPr="001E3204">
        <w:rPr>
          <w:rFonts w:ascii="Arial" w:hAnsi="Arial"/>
          <w:sz w:val="22"/>
        </w:rPr>
        <w:t xml:space="preserve"> </w:t>
      </w:r>
      <w:proofErr w:type="gramStart"/>
      <w:r w:rsidR="004F698D" w:rsidRPr="001E3204">
        <w:rPr>
          <w:rFonts w:ascii="Arial" w:hAnsi="Arial"/>
          <w:sz w:val="22"/>
        </w:rPr>
        <w:t>3</w:t>
      </w:r>
      <w:proofErr w:type="gramEnd"/>
      <w:r w:rsidR="004F698D" w:rsidRPr="001E3204">
        <w:rPr>
          <w:rFonts w:ascii="Arial" w:hAnsi="Arial"/>
          <w:sz w:val="22"/>
        </w:rPr>
        <w:t xml:space="preserve">) </w:t>
      </w:r>
      <w:r w:rsidR="004F698D" w:rsidRPr="001E3204">
        <w:rPr>
          <w:rFonts w:ascii="Arial" w:hAnsi="Arial"/>
          <w:i/>
          <w:sz w:val="22"/>
          <w:u w:val="single"/>
        </w:rPr>
        <w:t>Leste:</w:t>
      </w:r>
      <w:r w:rsidR="004F698D" w:rsidRPr="001E3204">
        <w:rPr>
          <w:rFonts w:ascii="Arial" w:hAnsi="Arial"/>
          <w:sz w:val="22"/>
        </w:rPr>
        <w:t xml:space="preserve"> Conselheira Stela Maris informou que retomou o GT do SUAS e o de Medicalização  da Educação e da Sociedade do Vale do Aço. A Conselheira informou que iniciará o GT de Psicologia Infantil e que participou de reunião do Conselho do Idoso de Ipatinga a partir de indicação da Diretoria. A Conselheira informou que a partir de uma demanda de um psicólogo de Caratinga fará uma visita a região que o CRP-04 não é muito presente. O Conselheiro Marcus Macedo informou que o Núcleo de Medicalização da Educação e da Sociedade do Leste Mineiro retomou as atividades e está fazendo contatos com as Instituições de Ensino Superior da região, tais como Campus Avançado UFJF/Governador Valadares, UNIVALE entre outras.</w:t>
      </w:r>
      <w:r w:rsidR="00F12BCF" w:rsidRPr="001E3204">
        <w:rPr>
          <w:rFonts w:ascii="Arial" w:hAnsi="Arial"/>
          <w:sz w:val="22"/>
        </w:rPr>
        <w:t xml:space="preserve"> </w:t>
      </w:r>
      <w:proofErr w:type="gramStart"/>
      <w:r w:rsidR="00F12BCF" w:rsidRPr="001E3204">
        <w:rPr>
          <w:rFonts w:ascii="Arial" w:hAnsi="Arial"/>
          <w:sz w:val="22"/>
        </w:rPr>
        <w:t>4</w:t>
      </w:r>
      <w:proofErr w:type="gramEnd"/>
      <w:r w:rsidR="00F12BCF" w:rsidRPr="001E3204">
        <w:rPr>
          <w:rFonts w:ascii="Arial" w:hAnsi="Arial"/>
          <w:sz w:val="22"/>
        </w:rPr>
        <w:t xml:space="preserve">) </w:t>
      </w:r>
      <w:r w:rsidR="00F12BCF" w:rsidRPr="001E3204">
        <w:rPr>
          <w:rFonts w:ascii="Arial" w:hAnsi="Arial"/>
          <w:i/>
          <w:sz w:val="22"/>
          <w:u w:val="single"/>
        </w:rPr>
        <w:t>Sul:</w:t>
      </w:r>
      <w:r w:rsidR="00F12BCF" w:rsidRPr="001E3204">
        <w:rPr>
          <w:rFonts w:ascii="Arial" w:hAnsi="Arial"/>
          <w:sz w:val="22"/>
        </w:rPr>
        <w:t xml:space="preserve"> A Conselheira Helena Abreu informou que os GT Álcool e outras drogas e o de Medicalização da Ed</w:t>
      </w:r>
      <w:r w:rsidR="001E4C07" w:rsidRPr="001E3204">
        <w:rPr>
          <w:rFonts w:ascii="Arial" w:hAnsi="Arial"/>
          <w:sz w:val="22"/>
        </w:rPr>
        <w:t>ucação e da Socie</w:t>
      </w:r>
      <w:r w:rsidR="00F12BCF" w:rsidRPr="001E3204">
        <w:rPr>
          <w:rFonts w:ascii="Arial" w:hAnsi="Arial"/>
          <w:sz w:val="22"/>
        </w:rPr>
        <w:t xml:space="preserve">dade estão em andamento. A Conselheira Cláudia Espósito informou que algumas universidades da região já estão </w:t>
      </w:r>
      <w:proofErr w:type="spellStart"/>
      <w:r w:rsidR="00F12BCF" w:rsidRPr="001E3204">
        <w:rPr>
          <w:rFonts w:ascii="Arial" w:hAnsi="Arial"/>
          <w:sz w:val="22"/>
        </w:rPr>
        <w:t>contactando</w:t>
      </w:r>
      <w:proofErr w:type="spellEnd"/>
      <w:r w:rsidR="00F12BCF" w:rsidRPr="001E3204">
        <w:rPr>
          <w:rFonts w:ascii="Arial" w:hAnsi="Arial"/>
          <w:sz w:val="22"/>
        </w:rPr>
        <w:t xml:space="preserve"> o CRP-04 interessados em parcerias através de convite para mesa e de apoio com pastas e canetas.</w:t>
      </w:r>
      <w:r w:rsidR="001E4C07" w:rsidRPr="001E3204">
        <w:rPr>
          <w:rFonts w:ascii="Arial" w:hAnsi="Arial"/>
          <w:sz w:val="22"/>
        </w:rPr>
        <w:t xml:space="preserve"> A Conselheira Cláudia Espósito informou ainda que a</w:t>
      </w:r>
      <w:r w:rsidR="00F12BCF" w:rsidRPr="001E3204">
        <w:rPr>
          <w:rFonts w:ascii="Arial" w:hAnsi="Arial"/>
          <w:sz w:val="22"/>
        </w:rPr>
        <w:t xml:space="preserve"> </w:t>
      </w:r>
      <w:proofErr w:type="spellStart"/>
      <w:r w:rsidR="00F12BCF" w:rsidRPr="001E3204">
        <w:rPr>
          <w:rFonts w:ascii="Arial" w:hAnsi="Arial"/>
          <w:sz w:val="22"/>
        </w:rPr>
        <w:t>Unifenas</w:t>
      </w:r>
      <w:proofErr w:type="spellEnd"/>
      <w:r w:rsidR="00F12BCF" w:rsidRPr="001E3204">
        <w:rPr>
          <w:rFonts w:ascii="Arial" w:hAnsi="Arial"/>
          <w:sz w:val="22"/>
        </w:rPr>
        <w:t>-Varginha</w:t>
      </w:r>
      <w:r w:rsidR="001E4C07" w:rsidRPr="001E3204">
        <w:rPr>
          <w:rFonts w:ascii="Arial" w:hAnsi="Arial"/>
          <w:sz w:val="22"/>
        </w:rPr>
        <w:t xml:space="preserve"> fez um contato em relação a apoio para o Concurso Contos do Cotidiano do Psicólogo Mineiro e está aguardando a formalização por email do pedido e até o momento não foi feito. Tão logo receba repassará para a Diretoria. </w:t>
      </w:r>
      <w:proofErr w:type="gramStart"/>
      <w:r w:rsidR="001E4C07" w:rsidRPr="001E3204">
        <w:rPr>
          <w:rFonts w:ascii="Arial" w:hAnsi="Arial"/>
          <w:sz w:val="22"/>
        </w:rPr>
        <w:t>5</w:t>
      </w:r>
      <w:proofErr w:type="gramEnd"/>
      <w:r w:rsidR="001E4C07" w:rsidRPr="001E3204">
        <w:rPr>
          <w:rFonts w:ascii="Arial" w:hAnsi="Arial"/>
          <w:sz w:val="22"/>
        </w:rPr>
        <w:t xml:space="preserve">) </w:t>
      </w:r>
      <w:r w:rsidR="001E4C07" w:rsidRPr="001E3204">
        <w:rPr>
          <w:rFonts w:ascii="Arial" w:hAnsi="Arial"/>
          <w:i/>
          <w:sz w:val="22"/>
          <w:u w:val="single"/>
        </w:rPr>
        <w:t>Triângulo:</w:t>
      </w:r>
      <w:r w:rsidR="001E4C07" w:rsidRPr="001E3204">
        <w:rPr>
          <w:rFonts w:ascii="Arial" w:hAnsi="Arial"/>
          <w:sz w:val="22"/>
        </w:rPr>
        <w:t xml:space="preserve"> </w:t>
      </w:r>
      <w:r w:rsidR="00510DC2" w:rsidRPr="001E3204">
        <w:rPr>
          <w:rFonts w:ascii="Arial" w:hAnsi="Arial"/>
          <w:sz w:val="22"/>
        </w:rPr>
        <w:t xml:space="preserve">A Conselheira Aparecida </w:t>
      </w:r>
      <w:proofErr w:type="spellStart"/>
      <w:r w:rsidR="00510DC2" w:rsidRPr="001E3204">
        <w:rPr>
          <w:rFonts w:ascii="Arial" w:hAnsi="Arial"/>
          <w:sz w:val="22"/>
        </w:rPr>
        <w:t>Cruvinel</w:t>
      </w:r>
      <w:proofErr w:type="spellEnd"/>
      <w:r w:rsidR="00510DC2" w:rsidRPr="001E3204">
        <w:rPr>
          <w:rFonts w:ascii="Arial" w:hAnsi="Arial"/>
          <w:sz w:val="22"/>
        </w:rPr>
        <w:t xml:space="preserve"> informou que recebeu contato de psicólogos de Uberlândia que trabalham na Secretaria Municipal de Saúde informando sobre a proposta de PCCS</w:t>
      </w:r>
      <w:r w:rsidR="005E4CE6" w:rsidRPr="001E3204">
        <w:rPr>
          <w:rFonts w:ascii="Arial" w:hAnsi="Arial"/>
          <w:sz w:val="22"/>
        </w:rPr>
        <w:t xml:space="preserve"> que alterar a nomenclatura do cargo de psicólogo,</w:t>
      </w:r>
      <w:r w:rsidR="00510DC2" w:rsidRPr="001E3204">
        <w:rPr>
          <w:rFonts w:ascii="Arial" w:hAnsi="Arial"/>
          <w:sz w:val="22"/>
        </w:rPr>
        <w:t xml:space="preserve"> solicitando que o CRP-04 pudesse municiá-los de documento</w:t>
      </w:r>
      <w:r w:rsidR="005E4CE6" w:rsidRPr="001E3204">
        <w:rPr>
          <w:rFonts w:ascii="Arial" w:hAnsi="Arial"/>
          <w:sz w:val="22"/>
        </w:rPr>
        <w:t xml:space="preserve">. </w:t>
      </w:r>
      <w:r w:rsidR="00510DC2" w:rsidRPr="001E3204">
        <w:rPr>
          <w:rFonts w:ascii="Arial" w:hAnsi="Arial"/>
          <w:sz w:val="22"/>
        </w:rPr>
        <w:t xml:space="preserve">A psicóloga Fiscal Marcela sugeriu ao grupo que entrasse em contato com o PSIND-MG. A Conselheira Aparecida </w:t>
      </w:r>
      <w:proofErr w:type="spellStart"/>
      <w:r w:rsidR="00510DC2" w:rsidRPr="001E3204">
        <w:rPr>
          <w:rFonts w:ascii="Arial" w:hAnsi="Arial"/>
          <w:sz w:val="22"/>
        </w:rPr>
        <w:t>Cruvinel</w:t>
      </w:r>
      <w:proofErr w:type="spellEnd"/>
      <w:r w:rsidR="00510DC2" w:rsidRPr="001E3204">
        <w:rPr>
          <w:rFonts w:ascii="Arial" w:hAnsi="Arial"/>
          <w:sz w:val="22"/>
        </w:rPr>
        <w:t xml:space="preserve"> solicitou direcionamento quanto a como o CRP-04 pode proceder em situações como esta. A Diretoria informou que fará reunião com o PSIND-MG e colocará na pauta. A Conselheira Aparecida </w:t>
      </w:r>
      <w:proofErr w:type="spellStart"/>
      <w:r w:rsidR="00510DC2" w:rsidRPr="001E3204">
        <w:rPr>
          <w:rFonts w:ascii="Arial" w:hAnsi="Arial"/>
          <w:sz w:val="22"/>
        </w:rPr>
        <w:t>Cruvinel</w:t>
      </w:r>
      <w:proofErr w:type="spellEnd"/>
      <w:r w:rsidR="00510DC2" w:rsidRPr="001E3204">
        <w:rPr>
          <w:rFonts w:ascii="Arial" w:hAnsi="Arial"/>
          <w:sz w:val="22"/>
        </w:rPr>
        <w:t xml:space="preserve"> informou que estão acontecendo </w:t>
      </w:r>
      <w:proofErr w:type="gramStart"/>
      <w:r w:rsidR="00510DC2" w:rsidRPr="001E3204">
        <w:rPr>
          <w:rFonts w:ascii="Arial" w:hAnsi="Arial"/>
          <w:sz w:val="22"/>
        </w:rPr>
        <w:t>as</w:t>
      </w:r>
      <w:proofErr w:type="gramEnd"/>
      <w:r w:rsidR="00510DC2" w:rsidRPr="001E3204">
        <w:rPr>
          <w:rFonts w:ascii="Arial" w:hAnsi="Arial"/>
          <w:sz w:val="22"/>
        </w:rPr>
        <w:t xml:space="preserve"> reuniões do Janeiro Branco e que os organizadores estão publicando a revista “Fale mais sobre isso” e passou exemplar aos Conselheiros para conhecimento. Com relação ao lançamento das referências técnicas do CREPOP sobre Álcool e outras drogas e CAPS a Conselheira Aparecida </w:t>
      </w:r>
      <w:proofErr w:type="spellStart"/>
      <w:r w:rsidR="00510DC2" w:rsidRPr="001E3204">
        <w:rPr>
          <w:rFonts w:ascii="Arial" w:hAnsi="Arial"/>
          <w:sz w:val="22"/>
        </w:rPr>
        <w:t>Cruvinel</w:t>
      </w:r>
      <w:proofErr w:type="spellEnd"/>
      <w:r w:rsidR="00510DC2" w:rsidRPr="001E3204">
        <w:rPr>
          <w:rFonts w:ascii="Arial" w:hAnsi="Arial"/>
          <w:sz w:val="22"/>
        </w:rPr>
        <w:t xml:space="preserve"> informou que foi solicitado a Saúde Mental do município que liberassem os profissionais para participarem do lançamento. Será organizado posteriormente um Seminário SUS e SUAS </w:t>
      </w:r>
      <w:r w:rsidR="005E4CE6" w:rsidRPr="001E3204">
        <w:rPr>
          <w:rFonts w:ascii="Arial" w:hAnsi="Arial"/>
          <w:sz w:val="22"/>
        </w:rPr>
        <w:t>na região. Os psicólogos estão começando a manter contato com o Conselho e há a previsão de criação de um GT O Feminino e o lançamento de um cronograma de atividades do Conselho na região. A Conselheira Odila Braga informou que vem recebendo por parte dos psicólogos de Uberaba denúncia com relação ao Edital do Concurso Público que está com diferença de salários em relação a outras categorias profissionais, inclusive o concurso está suspenso. A Conse</w:t>
      </w:r>
      <w:r w:rsidR="001B2755">
        <w:rPr>
          <w:rFonts w:ascii="Arial" w:hAnsi="Arial"/>
          <w:sz w:val="22"/>
        </w:rPr>
        <w:t>l</w:t>
      </w:r>
      <w:r w:rsidR="005E4CE6" w:rsidRPr="001E3204">
        <w:rPr>
          <w:rFonts w:ascii="Arial" w:hAnsi="Arial"/>
          <w:sz w:val="22"/>
        </w:rPr>
        <w:t>h</w:t>
      </w:r>
      <w:r w:rsidR="001B2755">
        <w:rPr>
          <w:rFonts w:ascii="Arial" w:hAnsi="Arial"/>
          <w:sz w:val="22"/>
        </w:rPr>
        <w:t>eira Odila Braga e</w:t>
      </w:r>
      <w:bookmarkStart w:id="0" w:name="_GoBack"/>
      <w:bookmarkEnd w:id="0"/>
      <w:r w:rsidR="005E4CE6" w:rsidRPr="001E3204">
        <w:rPr>
          <w:rFonts w:ascii="Arial" w:hAnsi="Arial"/>
          <w:sz w:val="22"/>
        </w:rPr>
        <w:t>stá participando das reuniões do COMAD-Uberaba e que a situação na região está pesada, todas as demandas das Comunidades Terapêuticas estão sendo aprovadas, sendo que na última reunião teve a Apresentação de projetos para recebimento de verbas do Estado em um total de R$10.000,00 por comunidade terapêutica.</w:t>
      </w:r>
      <w:r w:rsidR="00095944" w:rsidRPr="001E3204">
        <w:rPr>
          <w:rFonts w:ascii="Arial" w:hAnsi="Arial"/>
          <w:sz w:val="22"/>
        </w:rPr>
        <w:t xml:space="preserve"> </w:t>
      </w:r>
      <w:proofErr w:type="gramStart"/>
      <w:r w:rsidR="005E4CE6" w:rsidRPr="001E3204">
        <w:rPr>
          <w:rFonts w:ascii="Arial" w:hAnsi="Arial"/>
          <w:sz w:val="22"/>
        </w:rPr>
        <w:t>6</w:t>
      </w:r>
      <w:proofErr w:type="gramEnd"/>
      <w:r w:rsidR="005E4CE6" w:rsidRPr="001E3204">
        <w:rPr>
          <w:rFonts w:ascii="Arial" w:hAnsi="Arial"/>
          <w:sz w:val="22"/>
        </w:rPr>
        <w:t>)</w:t>
      </w:r>
      <w:r w:rsidR="00095944" w:rsidRPr="001E3204">
        <w:rPr>
          <w:rFonts w:ascii="Arial" w:hAnsi="Arial"/>
          <w:sz w:val="22"/>
        </w:rPr>
        <w:t xml:space="preserve"> </w:t>
      </w:r>
      <w:r w:rsidR="00095944" w:rsidRPr="001E3204">
        <w:rPr>
          <w:rFonts w:ascii="Arial" w:hAnsi="Arial"/>
          <w:i/>
          <w:sz w:val="22"/>
          <w:u w:val="single"/>
        </w:rPr>
        <w:t>Norte:</w:t>
      </w:r>
      <w:r w:rsidR="00095944" w:rsidRPr="001E3204">
        <w:rPr>
          <w:rFonts w:ascii="Arial" w:hAnsi="Arial"/>
          <w:sz w:val="22"/>
        </w:rPr>
        <w:t xml:space="preserve"> A Conselheira Márcia Bicalho informou que vem fazendo visitas as clínicas-escolas das Universidades e aos CRAS juntamente com a Psicóloga Fiscal Celina Alkmin e com </w:t>
      </w:r>
      <w:r w:rsidR="00E47520" w:rsidRPr="001E3204">
        <w:rPr>
          <w:rFonts w:ascii="Arial" w:hAnsi="Arial"/>
          <w:sz w:val="22"/>
        </w:rPr>
        <w:t xml:space="preserve">os coletivo estudantil JEPSI que pediram o espaço do Conselho para reuniões, que já estão acontecendo. Eles estão debatendo </w:t>
      </w:r>
      <w:r w:rsidR="00D14996" w:rsidRPr="001E3204">
        <w:rPr>
          <w:rFonts w:ascii="Arial" w:hAnsi="Arial"/>
          <w:sz w:val="22"/>
        </w:rPr>
        <w:t xml:space="preserve">questões trabalhistas principalmente em relação </w:t>
      </w:r>
      <w:proofErr w:type="gramStart"/>
      <w:r w:rsidR="00E47520" w:rsidRPr="001E3204">
        <w:rPr>
          <w:rFonts w:ascii="Arial" w:hAnsi="Arial"/>
          <w:sz w:val="22"/>
        </w:rPr>
        <w:t>a</w:t>
      </w:r>
      <w:proofErr w:type="gramEnd"/>
      <w:r w:rsidR="00E47520" w:rsidRPr="001E3204">
        <w:rPr>
          <w:rFonts w:ascii="Arial" w:hAnsi="Arial"/>
          <w:sz w:val="22"/>
        </w:rPr>
        <w:t xml:space="preserve"> inserção dos psicólogos no mercado de trabalho, uma vez que somente uma das Universidades da Região forma 150 psicólogos por semestre. A Conselheira informou que pretende organizar em Maio/2014 uma Oficina com o tema “Acompanhamento Psicossocial e elaboração de documentos pelo psicólogo em seu trabalho </w:t>
      </w:r>
      <w:proofErr w:type="gramStart"/>
      <w:r w:rsidR="00E47520" w:rsidRPr="001E3204">
        <w:rPr>
          <w:rFonts w:ascii="Arial" w:hAnsi="Arial"/>
          <w:sz w:val="22"/>
        </w:rPr>
        <w:t>no SUAS</w:t>
      </w:r>
      <w:proofErr w:type="gramEnd"/>
      <w:r w:rsidR="00E47520" w:rsidRPr="001E3204">
        <w:rPr>
          <w:rFonts w:ascii="Arial" w:hAnsi="Arial"/>
          <w:sz w:val="22"/>
        </w:rPr>
        <w:t>”</w:t>
      </w:r>
      <w:r w:rsidR="00095944" w:rsidRPr="001E3204">
        <w:rPr>
          <w:rFonts w:ascii="Arial" w:hAnsi="Arial"/>
          <w:sz w:val="22"/>
        </w:rPr>
        <w:t xml:space="preserve"> </w:t>
      </w:r>
      <w:r w:rsidR="00E47520" w:rsidRPr="001E3204">
        <w:rPr>
          <w:rFonts w:ascii="Arial" w:hAnsi="Arial"/>
          <w:sz w:val="22"/>
        </w:rPr>
        <w:t>com a participação da Conselheira Deborah Akerman.</w:t>
      </w:r>
      <w:r w:rsidR="005E4CE6" w:rsidRPr="001E3204">
        <w:rPr>
          <w:rFonts w:ascii="Arial" w:hAnsi="Arial"/>
          <w:sz w:val="22"/>
        </w:rPr>
        <w:t xml:space="preserve"> </w:t>
      </w:r>
      <w:r w:rsidR="00E47520" w:rsidRPr="001E3204">
        <w:rPr>
          <w:rFonts w:ascii="Arial" w:hAnsi="Arial"/>
          <w:sz w:val="22"/>
          <w:u w:val="single"/>
        </w:rPr>
        <w:t>Comissão de Psicologia e Política de Assistência Social:</w:t>
      </w:r>
      <w:r w:rsidR="005E4CE6" w:rsidRPr="001E3204">
        <w:rPr>
          <w:rFonts w:ascii="Arial" w:hAnsi="Arial"/>
          <w:sz w:val="22"/>
        </w:rPr>
        <w:t xml:space="preserve"> </w:t>
      </w:r>
      <w:r w:rsidR="00E47520" w:rsidRPr="001E3204">
        <w:rPr>
          <w:rFonts w:ascii="Arial" w:hAnsi="Arial"/>
          <w:sz w:val="22"/>
        </w:rPr>
        <w:t xml:space="preserve">A Conselheira Deborah Akerman informou que participou juntamente com o psicólogo Fabiano da Silva Siqueira colaborador da Comissão de Psicologia e Política de Assistência Social de uma Roda de Conversa com os </w:t>
      </w:r>
      <w:proofErr w:type="gramStart"/>
      <w:r w:rsidR="00E47520" w:rsidRPr="001E3204">
        <w:rPr>
          <w:rFonts w:ascii="Arial" w:hAnsi="Arial"/>
          <w:sz w:val="22"/>
        </w:rPr>
        <w:t>psicólogos(</w:t>
      </w:r>
      <w:proofErr w:type="gramEnd"/>
      <w:r w:rsidR="00E47520" w:rsidRPr="001E3204">
        <w:rPr>
          <w:rFonts w:ascii="Arial" w:hAnsi="Arial"/>
          <w:sz w:val="22"/>
        </w:rPr>
        <w:t xml:space="preserve">as)  e outros(as) trabalhadores(as) do SUAS e políticas  sociais a convite da Prefeitura de Mariana.  O evento aconteceu no dia 13/03/2014, com boa </w:t>
      </w:r>
      <w:r w:rsidR="00E47520" w:rsidRPr="001E3204">
        <w:rPr>
          <w:rFonts w:ascii="Arial" w:hAnsi="Arial"/>
          <w:sz w:val="22"/>
        </w:rPr>
        <w:lastRenderedPageBreak/>
        <w:t>discussão e ao final as psicólogas se sentiram respaldadas e apoiadas para continuarem o trabalho desenvolvido no município.</w:t>
      </w:r>
      <w:r w:rsidR="00D14996" w:rsidRPr="001E3204">
        <w:rPr>
          <w:rFonts w:ascii="Arial" w:hAnsi="Arial"/>
          <w:sz w:val="22"/>
        </w:rPr>
        <w:t xml:space="preserve"> </w:t>
      </w:r>
      <w:r w:rsidR="00D14996" w:rsidRPr="001E3204">
        <w:rPr>
          <w:rFonts w:ascii="Arial" w:hAnsi="Arial"/>
          <w:sz w:val="22"/>
          <w:u w:val="single"/>
        </w:rPr>
        <w:t>Comissão Mulher e Questão de Gênero:</w:t>
      </w:r>
      <w:r w:rsidR="00D14996" w:rsidRPr="001E3204">
        <w:rPr>
          <w:rFonts w:ascii="Arial" w:hAnsi="Arial"/>
          <w:sz w:val="22"/>
        </w:rPr>
        <w:t xml:space="preserve"> A Conselheira Marisa Sanabria informou que as Conselheiras Sandra Souza e Cláudia Natividade estão participando das reuniões do Conselho Estadual de Mulher e da Rede de Enfrentamento a Violência contra a Mulher e ressaltou que na última reunião deste coletivo o Conselho foi convidado a realizar Oficina para crianças e adolescentes na Praça da Assembleia a ser ministrado pela Comissão, dentro das ações </w:t>
      </w:r>
      <w:proofErr w:type="gramStart"/>
      <w:r w:rsidR="00D14996" w:rsidRPr="001E3204">
        <w:rPr>
          <w:rFonts w:ascii="Arial" w:hAnsi="Arial"/>
          <w:sz w:val="22"/>
        </w:rPr>
        <w:t>promovidas na Campanha Ponto Final</w:t>
      </w:r>
      <w:proofErr w:type="gramEnd"/>
      <w:r w:rsidR="00D14996" w:rsidRPr="001E3204">
        <w:rPr>
          <w:rFonts w:ascii="Arial" w:hAnsi="Arial"/>
          <w:sz w:val="22"/>
        </w:rPr>
        <w:t xml:space="preserve"> na Violência contra as Mulheres e Meninas. A Conselheira Marisa Sanabria informou que a Pesquisa quantitativa </w:t>
      </w:r>
      <w:r w:rsidR="001E3204">
        <w:rPr>
          <w:rFonts w:ascii="Arial" w:hAnsi="Arial"/>
          <w:sz w:val="22"/>
        </w:rPr>
        <w:t>“</w:t>
      </w:r>
      <w:r w:rsidR="00D14996" w:rsidRPr="001E3204">
        <w:rPr>
          <w:rFonts w:ascii="Arial" w:hAnsi="Arial"/>
          <w:sz w:val="22"/>
        </w:rPr>
        <w:t>Quem é a Psicóloga Brasileira mulher,</w:t>
      </w:r>
      <w:r w:rsidR="001E3204">
        <w:rPr>
          <w:rFonts w:ascii="Arial" w:hAnsi="Arial"/>
          <w:sz w:val="22"/>
        </w:rPr>
        <w:t xml:space="preserve"> </w:t>
      </w:r>
      <w:r w:rsidR="00D14996" w:rsidRPr="001E3204">
        <w:rPr>
          <w:rFonts w:ascii="Arial" w:hAnsi="Arial"/>
          <w:sz w:val="22"/>
        </w:rPr>
        <w:t xml:space="preserve">psicologia e trabalho” e qualitativa “Psicologia uma profissão de muitas e diferentes mulheres” será lançada no dia 17/03/2014 às 19h na Sede do CRP-04 com a participação da organizadora da pesquisa Louise A. </w:t>
      </w:r>
      <w:proofErr w:type="spellStart"/>
      <w:r w:rsidR="00D14996" w:rsidRPr="001E3204">
        <w:rPr>
          <w:rFonts w:ascii="Arial" w:hAnsi="Arial"/>
          <w:sz w:val="22"/>
        </w:rPr>
        <w:t>Lhulier</w:t>
      </w:r>
      <w:proofErr w:type="spellEnd"/>
      <w:r w:rsidR="00D14996" w:rsidRPr="001E3204">
        <w:rPr>
          <w:rFonts w:ascii="Arial" w:hAnsi="Arial"/>
          <w:sz w:val="22"/>
        </w:rPr>
        <w:t xml:space="preserve"> e da </w:t>
      </w:r>
      <w:r w:rsidR="001E3204">
        <w:rPr>
          <w:rFonts w:ascii="Arial" w:hAnsi="Arial"/>
          <w:sz w:val="22"/>
        </w:rPr>
        <w:t>psicóloga Clá</w:t>
      </w:r>
      <w:r w:rsidR="00D14996" w:rsidRPr="001E3204">
        <w:rPr>
          <w:rFonts w:ascii="Arial" w:hAnsi="Arial"/>
          <w:sz w:val="22"/>
        </w:rPr>
        <w:t xml:space="preserve">udia </w:t>
      </w:r>
      <w:proofErr w:type="spellStart"/>
      <w:r w:rsidR="00D14996" w:rsidRPr="001E3204">
        <w:rPr>
          <w:rFonts w:ascii="Arial" w:hAnsi="Arial"/>
          <w:sz w:val="22"/>
        </w:rPr>
        <w:t>Mayorga</w:t>
      </w:r>
      <w:proofErr w:type="spellEnd"/>
      <w:r w:rsidR="00A237B6" w:rsidRPr="001E3204">
        <w:rPr>
          <w:rFonts w:ascii="Arial" w:hAnsi="Arial"/>
          <w:sz w:val="22"/>
        </w:rPr>
        <w:t xml:space="preserve">. </w:t>
      </w:r>
      <w:r w:rsidR="00A237B6" w:rsidRPr="001E3204">
        <w:rPr>
          <w:rFonts w:ascii="Arial" w:hAnsi="Arial"/>
          <w:sz w:val="22"/>
          <w:u w:val="single"/>
        </w:rPr>
        <w:t>Contratação de Gerente Técnica:</w:t>
      </w:r>
      <w:r w:rsidR="00A237B6" w:rsidRPr="001E3204">
        <w:rPr>
          <w:rFonts w:ascii="Arial" w:hAnsi="Arial"/>
          <w:sz w:val="22"/>
        </w:rPr>
        <w:t xml:space="preserve"> O Conselheiro Roberto Chateaubriand informou que existe a lacuna do organograma do CRP-04 da figura do Gerente Técnico, ficando a ETEC sem uma referência administrativa. Neste sentido foi feito um processo seletivo e realizada reunião com a psicóloga Flávia Santana da Silva e aprovado o nome da mesma. A psicóloga trabalhará com carga horária de 40h/semanais e receberá salário de R$5.500,00, com início das atividades em </w:t>
      </w:r>
      <w:r w:rsidR="008C625C">
        <w:rPr>
          <w:rFonts w:ascii="Arial" w:hAnsi="Arial"/>
          <w:sz w:val="22"/>
        </w:rPr>
        <w:t>15/03/2014, sendo convidada a participar do Planejamento Estratégico da Autarquia para se inteirar das ações do Conselho</w:t>
      </w:r>
      <w:r w:rsidR="008C625C" w:rsidRPr="009D0333">
        <w:rPr>
          <w:rFonts w:ascii="Arial" w:hAnsi="Arial"/>
          <w:sz w:val="22"/>
        </w:rPr>
        <w:t>. O Contrato de Trabalho deverá respeitar as previsões do Plano de Cargos, Carre</w:t>
      </w:r>
      <w:r w:rsidR="008C625C">
        <w:rPr>
          <w:rFonts w:ascii="Arial" w:hAnsi="Arial"/>
          <w:sz w:val="22"/>
        </w:rPr>
        <w:t xml:space="preserve">iras e Salários deste Conselho. </w:t>
      </w:r>
      <w:r w:rsidR="008C625C" w:rsidRPr="009D0333">
        <w:rPr>
          <w:rFonts w:ascii="Arial" w:hAnsi="Arial"/>
          <w:sz w:val="22"/>
        </w:rPr>
        <w:t xml:space="preserve">O Conselheiro Presidente Roberto Chateaubriand apresentou ao Plenário para referendar a decisão. </w:t>
      </w:r>
      <w:r w:rsidR="008C625C" w:rsidRPr="009D0333">
        <w:rPr>
          <w:rFonts w:ascii="Arial" w:hAnsi="Arial"/>
          <w:b/>
          <w:sz w:val="22"/>
        </w:rPr>
        <w:t>Deliberação:</w:t>
      </w:r>
      <w:r w:rsidR="008C625C" w:rsidRPr="009D0333">
        <w:rPr>
          <w:rFonts w:ascii="Arial" w:hAnsi="Arial"/>
          <w:sz w:val="22"/>
        </w:rPr>
        <w:t xml:space="preserve"> O XIV Plenário referendou a contratação da funcionária Flávia </w:t>
      </w:r>
      <w:r w:rsidR="008C625C">
        <w:rPr>
          <w:rFonts w:ascii="Arial" w:hAnsi="Arial"/>
          <w:sz w:val="22"/>
        </w:rPr>
        <w:t xml:space="preserve">Santana da Silva </w:t>
      </w:r>
      <w:r w:rsidR="008C625C" w:rsidRPr="009D0333">
        <w:rPr>
          <w:rFonts w:ascii="Arial" w:hAnsi="Arial"/>
          <w:sz w:val="22"/>
        </w:rPr>
        <w:t>para a função de Gerente Técnica com carga horária de 40h/semanais e salário de R$5.500,00</w:t>
      </w:r>
      <w:r w:rsidR="008C625C">
        <w:rPr>
          <w:rFonts w:ascii="Arial" w:hAnsi="Arial"/>
          <w:sz w:val="22"/>
        </w:rPr>
        <w:t>, conforme PCCS</w:t>
      </w:r>
      <w:r w:rsidR="008C625C" w:rsidRPr="009D0333">
        <w:rPr>
          <w:rFonts w:ascii="Arial" w:hAnsi="Arial"/>
          <w:sz w:val="22"/>
        </w:rPr>
        <w:t xml:space="preserve"> com início</w:t>
      </w:r>
      <w:r w:rsidR="008C625C">
        <w:rPr>
          <w:rFonts w:ascii="Arial" w:hAnsi="Arial"/>
          <w:sz w:val="22"/>
        </w:rPr>
        <w:t xml:space="preserve"> das atividades em 15/03/2014,</w:t>
      </w:r>
      <w:r w:rsidR="008C625C" w:rsidRPr="00C242DB">
        <w:rPr>
          <w:rFonts w:ascii="Arial" w:hAnsi="Arial"/>
          <w:sz w:val="22"/>
        </w:rPr>
        <w:t xml:space="preserve"> </w:t>
      </w:r>
      <w:r w:rsidR="008C625C">
        <w:rPr>
          <w:rFonts w:ascii="Arial" w:hAnsi="Arial"/>
          <w:sz w:val="22"/>
        </w:rPr>
        <w:t>sendo convidada a participar do Planejamento Estratégico da Autarquia para se inteirar das ações do Conselho</w:t>
      </w:r>
      <w:r w:rsidR="008C625C" w:rsidRPr="009D0333">
        <w:rPr>
          <w:rFonts w:ascii="Arial" w:hAnsi="Arial"/>
          <w:sz w:val="22"/>
        </w:rPr>
        <w:t>.</w:t>
      </w:r>
      <w:r w:rsidR="008C625C">
        <w:rPr>
          <w:rFonts w:ascii="Arial" w:hAnsi="Arial"/>
          <w:sz w:val="22"/>
        </w:rPr>
        <w:t xml:space="preserve"> </w:t>
      </w:r>
      <w:r w:rsidR="00A237B6" w:rsidRPr="001E3204">
        <w:rPr>
          <w:rFonts w:ascii="Arial" w:hAnsi="Arial"/>
          <w:sz w:val="22"/>
          <w:u w:val="single"/>
        </w:rPr>
        <w:t>Solicitação de apoio do Fórum Mineiro de Saúde Mental para o 18 de Maio</w:t>
      </w:r>
      <w:r w:rsidR="00A237B6" w:rsidRPr="001E3204">
        <w:rPr>
          <w:rFonts w:ascii="Arial" w:hAnsi="Arial"/>
          <w:sz w:val="22"/>
        </w:rPr>
        <w:t xml:space="preserve">: O Conselheiro Presidente Roberto Chateaubriand informou que a Diretoria do CRP-04 recebeu solicitação de apoio do Fórum Mineiro de Saúde Mental para as Comemorações </w:t>
      </w:r>
      <w:proofErr w:type="gramStart"/>
      <w:r w:rsidR="00A237B6" w:rsidRPr="001E3204">
        <w:rPr>
          <w:rFonts w:ascii="Arial" w:hAnsi="Arial"/>
          <w:sz w:val="22"/>
        </w:rPr>
        <w:t>do 18</w:t>
      </w:r>
      <w:proofErr w:type="gramEnd"/>
      <w:r w:rsidR="00A237B6" w:rsidRPr="001E3204">
        <w:rPr>
          <w:rFonts w:ascii="Arial" w:hAnsi="Arial"/>
          <w:sz w:val="22"/>
        </w:rPr>
        <w:t xml:space="preserve"> de maio, Dia Nacional da Luta </w:t>
      </w:r>
      <w:proofErr w:type="spellStart"/>
      <w:r w:rsidR="00A237B6" w:rsidRPr="001E3204">
        <w:rPr>
          <w:rFonts w:ascii="Arial" w:hAnsi="Arial"/>
          <w:sz w:val="22"/>
        </w:rPr>
        <w:t>Antimanicomial</w:t>
      </w:r>
      <w:proofErr w:type="spellEnd"/>
      <w:r w:rsidR="00A237B6" w:rsidRPr="001E3204">
        <w:rPr>
          <w:rFonts w:ascii="Arial" w:hAnsi="Arial"/>
          <w:sz w:val="22"/>
        </w:rPr>
        <w:t xml:space="preserve"> e o CRP-04 historicamente sempre apoiou. O valor solicitado foi de R$13.000,00.  No ano passado o valor repassado foi de R$30.000,00 para as comemorações em BH e interior. Está orçado para este ano na rubrica Apoio a Eventos o valor de R$100.000,00 para todos os eventos a serem apoiados durante o ano. A Conselheira Teresa Granha ressaltou o momento político que a Saúde Mental está vivenciando e informou que o Fórum Mineiro de Saúde Mental organiza o Desfile nas ruas de Belo Horizonte e conta com a participação de 3000 pessoas. O Conselheiro Roberto Chateaubriand esclareceu que o apoio financeiro é repassado através de Convênio que é celebrado com o Fórum Mineiro de Saúde Mental, os demais apoios com camisas, material gráfico e outras solicitações para as atividades em Comemoração </w:t>
      </w:r>
      <w:proofErr w:type="gramStart"/>
      <w:r w:rsidR="00A237B6" w:rsidRPr="001E3204">
        <w:rPr>
          <w:rFonts w:ascii="Arial" w:hAnsi="Arial"/>
          <w:sz w:val="22"/>
        </w:rPr>
        <w:t>ao 18</w:t>
      </w:r>
      <w:proofErr w:type="gramEnd"/>
      <w:r w:rsidR="00A237B6" w:rsidRPr="001E3204">
        <w:rPr>
          <w:rFonts w:ascii="Arial" w:hAnsi="Arial"/>
          <w:sz w:val="22"/>
        </w:rPr>
        <w:t xml:space="preserve"> de maio no interior estão a parte deste valor. O Conselheiro Roberto Chateaubriand solicitou ao Plenário a aprovação do valor do apoio de R$13.000,00 para o Fórum Mineiro de Saúde Mental. </w:t>
      </w:r>
      <w:r w:rsidR="00A237B6" w:rsidRPr="001E3204">
        <w:rPr>
          <w:rFonts w:ascii="Arial" w:hAnsi="Arial"/>
          <w:b/>
          <w:sz w:val="22"/>
        </w:rPr>
        <w:t>Deliberação:</w:t>
      </w:r>
      <w:r w:rsidR="00A237B6" w:rsidRPr="001E3204">
        <w:rPr>
          <w:rFonts w:ascii="Arial" w:hAnsi="Arial"/>
          <w:sz w:val="22"/>
        </w:rPr>
        <w:t xml:space="preserve"> O XIV Plenário aprovou por unanimidade o apoio no valor de R$13.000</w:t>
      </w:r>
      <w:r w:rsidR="00A237B6" w:rsidRPr="001E3204">
        <w:rPr>
          <w:rFonts w:ascii="Arial" w:hAnsi="Arial" w:cs="Arial"/>
          <w:sz w:val="22"/>
          <w:szCs w:val="22"/>
        </w:rPr>
        <w:t xml:space="preserve">,00. </w:t>
      </w:r>
      <w:r w:rsidR="00A237B6" w:rsidRPr="001E3204">
        <w:rPr>
          <w:rFonts w:ascii="Arial" w:hAnsi="Arial" w:cs="Arial"/>
          <w:sz w:val="22"/>
          <w:szCs w:val="22"/>
          <w:u w:val="single"/>
        </w:rPr>
        <w:t>Participação do CRP no Encontro da ABRAPSO Minas:</w:t>
      </w:r>
      <w:r w:rsidR="00A237B6" w:rsidRPr="001E3204">
        <w:rPr>
          <w:rFonts w:ascii="Arial" w:hAnsi="Arial" w:cs="Arial"/>
          <w:sz w:val="22"/>
          <w:szCs w:val="22"/>
        </w:rPr>
        <w:t xml:space="preserve"> A Conselheira Deborah Akerman informou que o Encontro da A</w:t>
      </w:r>
      <w:r w:rsidR="008C2813" w:rsidRPr="001E3204">
        <w:rPr>
          <w:rFonts w:ascii="Arial" w:hAnsi="Arial" w:cs="Arial"/>
          <w:sz w:val="22"/>
          <w:szCs w:val="22"/>
        </w:rPr>
        <w:t>BRAPSO</w:t>
      </w:r>
      <w:r w:rsidR="00A237B6" w:rsidRPr="001E3204">
        <w:rPr>
          <w:rFonts w:ascii="Arial" w:hAnsi="Arial" w:cs="Arial"/>
          <w:sz w:val="22"/>
          <w:szCs w:val="22"/>
        </w:rPr>
        <w:t xml:space="preserve"> Minas será realizado em Novembro em Betim-MG tendo como tema dos “50 anos do Golpe Militar”. A proposta é fazer o resgate histórico de como a psicologia se alinha com os Direitos Humanos. A Conselheira Deborah Akerman esclareceu que a psicóloga Marília Mata Machado que está encampando a discussão, e propôs o CRP-04 ajudar na pesquisa documental, através do CDI, ETEC e participação de funcionários para ajudar na infraestrutura do evento. O Conselheiro Felipe </w:t>
      </w:r>
      <w:proofErr w:type="spellStart"/>
      <w:r w:rsidR="00A237B6" w:rsidRPr="001E3204">
        <w:rPr>
          <w:rFonts w:ascii="Arial" w:hAnsi="Arial" w:cs="Arial"/>
          <w:sz w:val="22"/>
          <w:szCs w:val="22"/>
        </w:rPr>
        <w:t>Tameirão</w:t>
      </w:r>
      <w:proofErr w:type="spellEnd"/>
      <w:r w:rsidR="00A237B6" w:rsidRPr="001E3204">
        <w:rPr>
          <w:rFonts w:ascii="Arial" w:hAnsi="Arial" w:cs="Arial"/>
          <w:sz w:val="22"/>
          <w:szCs w:val="22"/>
        </w:rPr>
        <w:t xml:space="preserve"> informou que o evento</w:t>
      </w:r>
      <w:r w:rsidR="001E3204">
        <w:rPr>
          <w:rFonts w:ascii="Arial" w:hAnsi="Arial" w:cs="Arial"/>
          <w:sz w:val="22"/>
          <w:szCs w:val="22"/>
        </w:rPr>
        <w:t xml:space="preserve"> será utilizado para articular e consolidar a ABRAPSO-Minas</w:t>
      </w:r>
      <w:proofErr w:type="gramStart"/>
      <w:r w:rsidR="001E3204">
        <w:rPr>
          <w:rFonts w:ascii="Arial" w:hAnsi="Arial" w:cs="Arial"/>
          <w:sz w:val="22"/>
          <w:szCs w:val="22"/>
        </w:rPr>
        <w:t>,</w:t>
      </w:r>
      <w:r w:rsidR="00A237B6" w:rsidRPr="001E3204">
        <w:rPr>
          <w:rFonts w:ascii="Arial" w:hAnsi="Arial" w:cs="Arial"/>
          <w:sz w:val="22"/>
          <w:szCs w:val="22"/>
        </w:rPr>
        <w:t xml:space="preserve"> </w:t>
      </w:r>
      <w:r w:rsidR="001E3204">
        <w:rPr>
          <w:rFonts w:ascii="Arial" w:hAnsi="Arial" w:cs="Arial"/>
          <w:sz w:val="22"/>
          <w:szCs w:val="22"/>
        </w:rPr>
        <w:t>esclareceu</w:t>
      </w:r>
      <w:proofErr w:type="gramEnd"/>
      <w:r w:rsidR="001E3204">
        <w:rPr>
          <w:rFonts w:ascii="Arial" w:hAnsi="Arial" w:cs="Arial"/>
          <w:sz w:val="22"/>
          <w:szCs w:val="22"/>
        </w:rPr>
        <w:t xml:space="preserve"> </w:t>
      </w:r>
      <w:r w:rsidR="00A237B6" w:rsidRPr="001E3204">
        <w:rPr>
          <w:rFonts w:ascii="Arial" w:hAnsi="Arial" w:cs="Arial"/>
          <w:sz w:val="22"/>
          <w:szCs w:val="22"/>
        </w:rPr>
        <w:t>que está participando das reuniões e colocou o seu nome a disposição. O Conselheiro Ricardo Moretzsohn sugeriu que a ABRAPSO-Minas formalize a proposta de parceria como o Conselho</w:t>
      </w:r>
      <w:r w:rsidR="001E3204">
        <w:rPr>
          <w:rFonts w:ascii="Arial" w:hAnsi="Arial" w:cs="Arial"/>
          <w:sz w:val="22"/>
          <w:szCs w:val="22"/>
        </w:rPr>
        <w:t xml:space="preserve">, uma vez que não ficou claro o que a Entidade deseja do Conselho. </w:t>
      </w:r>
      <w:r w:rsidR="00A237B6" w:rsidRPr="001E3204">
        <w:rPr>
          <w:rFonts w:ascii="Arial" w:hAnsi="Arial" w:cs="Arial"/>
          <w:sz w:val="22"/>
          <w:szCs w:val="22"/>
        </w:rPr>
        <w:t xml:space="preserve">O Conselheiro Presidente Roberto Chateaubriand propôs que a Conselheira Deborah </w:t>
      </w:r>
      <w:r w:rsidR="001E3204">
        <w:rPr>
          <w:rFonts w:ascii="Arial" w:hAnsi="Arial" w:cs="Arial"/>
          <w:sz w:val="22"/>
          <w:szCs w:val="22"/>
        </w:rPr>
        <w:t xml:space="preserve">Akerman que na próxima reunião </w:t>
      </w:r>
      <w:r w:rsidR="00A237B6" w:rsidRPr="001E3204">
        <w:rPr>
          <w:rFonts w:ascii="Arial" w:hAnsi="Arial" w:cs="Arial"/>
          <w:sz w:val="22"/>
          <w:szCs w:val="22"/>
        </w:rPr>
        <w:t xml:space="preserve">da ABRAPSO-Minas </w:t>
      </w:r>
      <w:proofErr w:type="gramStart"/>
      <w:r w:rsidR="00A237B6" w:rsidRPr="001E3204">
        <w:rPr>
          <w:rFonts w:ascii="Arial" w:hAnsi="Arial" w:cs="Arial"/>
          <w:sz w:val="22"/>
          <w:szCs w:val="22"/>
        </w:rPr>
        <w:t>possa</w:t>
      </w:r>
      <w:proofErr w:type="gramEnd"/>
      <w:r w:rsidR="00A237B6" w:rsidRPr="001E3204">
        <w:rPr>
          <w:rFonts w:ascii="Arial" w:hAnsi="Arial" w:cs="Arial"/>
          <w:sz w:val="22"/>
          <w:szCs w:val="22"/>
        </w:rPr>
        <w:t xml:space="preserve"> solicitar que a entidade faça a formalização de como o CRP-04 pode colaborar. </w:t>
      </w:r>
      <w:r w:rsidR="00A237B6" w:rsidRPr="001E3204">
        <w:rPr>
          <w:rFonts w:ascii="Arial" w:hAnsi="Arial" w:cs="Arial"/>
          <w:b/>
          <w:sz w:val="22"/>
          <w:szCs w:val="22"/>
        </w:rPr>
        <w:t>Deliberação:</w:t>
      </w:r>
      <w:r w:rsidR="00A237B6" w:rsidRPr="001E3204">
        <w:rPr>
          <w:rFonts w:ascii="Arial" w:hAnsi="Arial" w:cs="Arial"/>
          <w:sz w:val="22"/>
          <w:szCs w:val="22"/>
        </w:rPr>
        <w:t xml:space="preserve"> O XIV Plenário solicitou a Conselheira Deborah Akerman que solicite à ABRAPSO-Minas</w:t>
      </w:r>
      <w:r w:rsidR="008C2813" w:rsidRPr="001E3204">
        <w:rPr>
          <w:rFonts w:ascii="Arial" w:hAnsi="Arial" w:cs="Arial"/>
          <w:sz w:val="22"/>
          <w:szCs w:val="22"/>
        </w:rPr>
        <w:t xml:space="preserve"> a formalização de solicitação ao Conselho do apoio ao evento. </w:t>
      </w:r>
      <w:r w:rsidR="008C2813" w:rsidRPr="001E3204">
        <w:rPr>
          <w:rFonts w:ascii="Arial" w:hAnsi="Arial" w:cs="Arial"/>
          <w:sz w:val="22"/>
          <w:szCs w:val="22"/>
          <w:u w:val="single"/>
        </w:rPr>
        <w:t>Representações</w:t>
      </w:r>
      <w:r w:rsidR="008C2813" w:rsidRPr="001E3204">
        <w:rPr>
          <w:rFonts w:ascii="Arial" w:hAnsi="Arial" w:cs="Arial"/>
          <w:i/>
          <w:sz w:val="22"/>
          <w:szCs w:val="22"/>
          <w:u w:val="single"/>
        </w:rPr>
        <w:t>:</w:t>
      </w:r>
      <w:r w:rsidR="008C2813" w:rsidRPr="001E3204">
        <w:rPr>
          <w:rFonts w:ascii="Arial" w:hAnsi="Arial" w:cs="Arial"/>
          <w:i/>
          <w:sz w:val="22"/>
          <w:szCs w:val="22"/>
        </w:rPr>
        <w:t xml:space="preserve"> </w:t>
      </w:r>
      <w:r w:rsidR="001E3204" w:rsidRPr="001E3204">
        <w:rPr>
          <w:rFonts w:ascii="Arial" w:hAnsi="Arial" w:cs="Arial"/>
          <w:sz w:val="22"/>
          <w:szCs w:val="22"/>
        </w:rPr>
        <w:t>1)</w:t>
      </w:r>
      <w:r w:rsidR="001E3204">
        <w:rPr>
          <w:rFonts w:ascii="Arial" w:hAnsi="Arial" w:cs="Arial"/>
          <w:i/>
          <w:sz w:val="22"/>
          <w:szCs w:val="22"/>
        </w:rPr>
        <w:t xml:space="preserve"> </w:t>
      </w:r>
      <w:r w:rsidR="008C2813" w:rsidRPr="001E3204">
        <w:rPr>
          <w:rFonts w:ascii="Arial" w:hAnsi="Arial" w:cs="Arial"/>
          <w:i/>
          <w:sz w:val="22"/>
          <w:szCs w:val="22"/>
          <w:u w:val="single"/>
        </w:rPr>
        <w:t>Conselho Municipal de Saúde de Alfenas:</w:t>
      </w:r>
      <w:r w:rsidR="008C2813" w:rsidRPr="001E3204">
        <w:rPr>
          <w:rFonts w:ascii="Arial" w:hAnsi="Arial" w:cs="Arial"/>
          <w:sz w:val="22"/>
          <w:szCs w:val="22"/>
        </w:rPr>
        <w:t xml:space="preserve"> A Conselheira Cláudia Espósito informou que está com dificuldade de contato com profissionais </w:t>
      </w:r>
      <w:r w:rsidR="008C2813" w:rsidRPr="001E3204">
        <w:rPr>
          <w:rFonts w:ascii="Arial" w:hAnsi="Arial" w:cs="Arial"/>
          <w:sz w:val="22"/>
          <w:szCs w:val="22"/>
        </w:rPr>
        <w:lastRenderedPageBreak/>
        <w:t xml:space="preserve">da região e que pretende ir ao município para articular um representante. O Conselheiro Roberto Presidente Roberto Chateaubriand sugeriu que o Assessor de Apoio a Gestão Wagner Viana possa confirmar a informação se o CRP-04 ainda tem acento no Conselho Municipal de Saúde de Alfenas e retorne à Diretoria a informação. </w:t>
      </w:r>
      <w:proofErr w:type="gramStart"/>
      <w:r w:rsidR="001E3204">
        <w:rPr>
          <w:rFonts w:ascii="Arial" w:hAnsi="Arial" w:cs="Arial"/>
          <w:sz w:val="22"/>
          <w:szCs w:val="22"/>
        </w:rPr>
        <w:t>2</w:t>
      </w:r>
      <w:proofErr w:type="gramEnd"/>
      <w:r w:rsidR="001E3204">
        <w:rPr>
          <w:rFonts w:ascii="Arial" w:hAnsi="Arial" w:cs="Arial"/>
          <w:sz w:val="22"/>
          <w:szCs w:val="22"/>
        </w:rPr>
        <w:t xml:space="preserve">) </w:t>
      </w:r>
      <w:r w:rsidR="008C2813" w:rsidRPr="001E3204">
        <w:rPr>
          <w:rFonts w:ascii="Arial" w:hAnsi="Arial" w:cs="Arial"/>
          <w:i/>
          <w:sz w:val="22"/>
          <w:szCs w:val="22"/>
          <w:u w:val="single"/>
        </w:rPr>
        <w:t>Conselho Estadual de Assistência Social:</w:t>
      </w:r>
      <w:r w:rsidR="001E3204" w:rsidRPr="001E3204">
        <w:rPr>
          <w:rFonts w:ascii="Arial" w:hAnsi="Arial" w:cs="Arial"/>
          <w:sz w:val="22"/>
          <w:szCs w:val="22"/>
        </w:rPr>
        <w:t xml:space="preserve"> </w:t>
      </w:r>
      <w:r w:rsidR="008C2813" w:rsidRPr="001E3204">
        <w:rPr>
          <w:rFonts w:ascii="Arial" w:hAnsi="Arial" w:cs="Arial"/>
          <w:sz w:val="22"/>
          <w:szCs w:val="22"/>
        </w:rPr>
        <w:t xml:space="preserve">O Conselheiro Presidente Roberto Chateaubriand informou que a Diretoria recebeu </w:t>
      </w:r>
      <w:r w:rsidR="00753A77" w:rsidRPr="001E3204">
        <w:rPr>
          <w:rFonts w:ascii="Arial" w:hAnsi="Arial" w:cs="Arial"/>
          <w:sz w:val="22"/>
          <w:szCs w:val="22"/>
        </w:rPr>
        <w:t>a Resolução Nº 463 /2013 – CEAS/MG que dispõe sobre o processo de preenchimento das vacâncias do Conselho Estadual de Assistência Social – CEAS e solicitou ao Plenário indicação de representante do CRP-04 para a eleição, que acontecerá em 25/04/2014. A Conselheira Deborah Akerman informou a sua indisponibilidade em participar do pleito e indicou o nome da</w:t>
      </w:r>
      <w:proofErr w:type="gramStart"/>
      <w:r w:rsidR="00753A77" w:rsidRPr="001E3204">
        <w:rPr>
          <w:rFonts w:ascii="Arial" w:hAnsi="Arial" w:cs="Arial"/>
          <w:sz w:val="22"/>
          <w:szCs w:val="22"/>
        </w:rPr>
        <w:t xml:space="preserve"> </w:t>
      </w:r>
      <w:r w:rsidR="009D7B0D" w:rsidRPr="001E3204">
        <w:rPr>
          <w:rFonts w:ascii="Arial" w:hAnsi="Arial" w:cs="Arial"/>
          <w:sz w:val="22"/>
          <w:szCs w:val="22"/>
        </w:rPr>
        <w:t xml:space="preserve"> </w:t>
      </w:r>
      <w:proofErr w:type="gramEnd"/>
      <w:r w:rsidR="008C2813" w:rsidRPr="001E3204">
        <w:rPr>
          <w:rFonts w:ascii="Arial" w:hAnsi="Arial" w:cs="Arial"/>
          <w:sz w:val="22"/>
          <w:szCs w:val="22"/>
        </w:rPr>
        <w:t xml:space="preserve">Conselheira Érica Andrade, caso contrário </w:t>
      </w:r>
      <w:r w:rsidR="00753A77" w:rsidRPr="001E3204">
        <w:rPr>
          <w:rFonts w:ascii="Arial" w:hAnsi="Arial" w:cs="Arial"/>
          <w:sz w:val="22"/>
          <w:szCs w:val="22"/>
        </w:rPr>
        <w:t xml:space="preserve">voltar a </w:t>
      </w:r>
      <w:r w:rsidR="008C2813" w:rsidRPr="001E3204">
        <w:rPr>
          <w:rFonts w:ascii="Arial" w:hAnsi="Arial" w:cs="Arial"/>
          <w:sz w:val="22"/>
          <w:szCs w:val="22"/>
        </w:rPr>
        <w:t>solicitar indicação à Conselheira Deborah Akerman.</w:t>
      </w:r>
      <w:r w:rsidR="00753A77" w:rsidRPr="001E3204">
        <w:rPr>
          <w:rFonts w:ascii="Arial" w:hAnsi="Arial" w:cs="Arial"/>
          <w:sz w:val="22"/>
          <w:szCs w:val="22"/>
        </w:rPr>
        <w:t xml:space="preserve"> </w:t>
      </w:r>
      <w:r w:rsidR="00753A77" w:rsidRPr="001E3204">
        <w:rPr>
          <w:rFonts w:ascii="Arial" w:hAnsi="Arial" w:cs="Arial"/>
          <w:b/>
          <w:sz w:val="22"/>
          <w:szCs w:val="22"/>
        </w:rPr>
        <w:t>Deliberação:</w:t>
      </w:r>
      <w:r w:rsidR="00753A77" w:rsidRPr="001E3204">
        <w:rPr>
          <w:rFonts w:ascii="Arial" w:hAnsi="Arial" w:cs="Arial"/>
          <w:sz w:val="22"/>
          <w:szCs w:val="22"/>
        </w:rPr>
        <w:t xml:space="preserve"> O XIV Plenário deliberou por solicitar ao Assessor de Apoio a Gestão Wagner Viana verificar com a Conselheira Érica Andrade a disponibilidade em representar o CRP-04 no Processo de preenchimento das vacâncias do Conselho Estadual de Assistência Social. </w:t>
      </w:r>
      <w:proofErr w:type="gramStart"/>
      <w:r w:rsidR="001E3204">
        <w:rPr>
          <w:rFonts w:ascii="Arial" w:hAnsi="Arial" w:cs="Arial"/>
          <w:sz w:val="22"/>
          <w:szCs w:val="22"/>
        </w:rPr>
        <w:t>3</w:t>
      </w:r>
      <w:proofErr w:type="gramEnd"/>
      <w:r w:rsidR="001E3204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8C2813" w:rsidRPr="00FD4449">
        <w:rPr>
          <w:rFonts w:ascii="Arial" w:hAnsi="Arial" w:cs="Arial"/>
          <w:i/>
          <w:sz w:val="22"/>
          <w:szCs w:val="22"/>
          <w:u w:val="single"/>
        </w:rPr>
        <w:t>Pactuação</w:t>
      </w:r>
      <w:proofErr w:type="spellEnd"/>
      <w:r w:rsidR="008C2813" w:rsidRPr="00FD4449">
        <w:rPr>
          <w:rFonts w:ascii="Arial" w:hAnsi="Arial" w:cs="Arial"/>
          <w:i/>
          <w:sz w:val="22"/>
          <w:szCs w:val="22"/>
          <w:u w:val="single"/>
        </w:rPr>
        <w:t xml:space="preserve"> com os representantes do CRP-04</w:t>
      </w:r>
      <w:r w:rsidR="009D7B0D" w:rsidRPr="00FD4449">
        <w:rPr>
          <w:rFonts w:ascii="Arial" w:hAnsi="Arial" w:cs="Arial"/>
          <w:i/>
          <w:sz w:val="22"/>
          <w:szCs w:val="22"/>
          <w:u w:val="single"/>
        </w:rPr>
        <w:t xml:space="preserve"> nos Conselhos:</w:t>
      </w:r>
      <w:r w:rsidR="009D7B0D" w:rsidRPr="001E3204">
        <w:rPr>
          <w:rFonts w:ascii="Arial" w:hAnsi="Arial" w:cs="Arial"/>
          <w:sz w:val="22"/>
          <w:szCs w:val="22"/>
        </w:rPr>
        <w:t xml:space="preserve"> O Conselheiro Presidente Roberto Chateaubriand informou que o Conselho deve avaliar as posições de seus representantes</w:t>
      </w:r>
      <w:r w:rsidR="008C2813" w:rsidRPr="001E3204">
        <w:rPr>
          <w:rFonts w:ascii="Arial" w:hAnsi="Arial" w:cs="Arial"/>
          <w:sz w:val="22"/>
          <w:szCs w:val="22"/>
        </w:rPr>
        <w:t xml:space="preserve"> </w:t>
      </w:r>
      <w:r w:rsidR="009D7B0D" w:rsidRPr="001E3204">
        <w:rPr>
          <w:rFonts w:ascii="Arial" w:hAnsi="Arial" w:cs="Arial"/>
          <w:sz w:val="22"/>
          <w:szCs w:val="22"/>
        </w:rPr>
        <w:t xml:space="preserve">nos Conselhos de Direitos no sentido de </w:t>
      </w:r>
      <w:r w:rsidR="008C2813" w:rsidRPr="001E3204">
        <w:rPr>
          <w:rFonts w:ascii="Arial" w:hAnsi="Arial" w:cs="Arial"/>
          <w:sz w:val="22"/>
          <w:szCs w:val="22"/>
        </w:rPr>
        <w:t xml:space="preserve">afinar o discurso, </w:t>
      </w:r>
      <w:r w:rsidR="009D7B0D" w:rsidRPr="001E3204">
        <w:rPr>
          <w:rFonts w:ascii="Arial" w:hAnsi="Arial" w:cs="Arial"/>
          <w:sz w:val="22"/>
          <w:szCs w:val="22"/>
        </w:rPr>
        <w:t xml:space="preserve">e citou o exemplo do Conselho Estadual de Defesa do Direito da </w:t>
      </w:r>
      <w:r w:rsidR="008C2813" w:rsidRPr="001E3204">
        <w:rPr>
          <w:rFonts w:ascii="Arial" w:hAnsi="Arial" w:cs="Arial"/>
          <w:sz w:val="22"/>
          <w:szCs w:val="22"/>
        </w:rPr>
        <w:t xml:space="preserve">Pessoa com Deficiência </w:t>
      </w:r>
      <w:r w:rsidR="009D7B0D" w:rsidRPr="001E3204">
        <w:rPr>
          <w:rFonts w:ascii="Arial" w:hAnsi="Arial" w:cs="Arial"/>
          <w:sz w:val="22"/>
          <w:szCs w:val="22"/>
        </w:rPr>
        <w:t xml:space="preserve">de Minas Gerais </w:t>
      </w:r>
      <w:r w:rsidR="008C2813" w:rsidRPr="001E3204">
        <w:rPr>
          <w:rFonts w:ascii="Arial" w:hAnsi="Arial" w:cs="Arial"/>
          <w:sz w:val="22"/>
          <w:szCs w:val="22"/>
        </w:rPr>
        <w:t>que é representada pela psicóloga Denise Martins e que tem posições contrárias as do Conselho</w:t>
      </w:r>
      <w:r w:rsidR="009D7B0D" w:rsidRPr="001E3204">
        <w:rPr>
          <w:rFonts w:ascii="Arial" w:hAnsi="Arial" w:cs="Arial"/>
          <w:sz w:val="22"/>
          <w:szCs w:val="22"/>
        </w:rPr>
        <w:t>, principalmente em relação ao Autismo</w:t>
      </w:r>
      <w:r w:rsidR="008C2813" w:rsidRPr="001E3204">
        <w:rPr>
          <w:rFonts w:ascii="Arial" w:hAnsi="Arial" w:cs="Arial"/>
          <w:sz w:val="22"/>
          <w:szCs w:val="22"/>
        </w:rPr>
        <w:t xml:space="preserve">. O Conselheiro </w:t>
      </w:r>
      <w:r w:rsidR="009D7B0D" w:rsidRPr="001E3204">
        <w:rPr>
          <w:rFonts w:ascii="Arial" w:hAnsi="Arial" w:cs="Arial"/>
          <w:sz w:val="22"/>
          <w:szCs w:val="22"/>
        </w:rPr>
        <w:t xml:space="preserve">Presidente </w:t>
      </w:r>
      <w:r w:rsidR="008C2813" w:rsidRPr="001E3204">
        <w:rPr>
          <w:rFonts w:ascii="Arial" w:hAnsi="Arial" w:cs="Arial"/>
          <w:sz w:val="22"/>
          <w:szCs w:val="22"/>
        </w:rPr>
        <w:t>Roberto Chateaubriand foi abordado so</w:t>
      </w:r>
      <w:r w:rsidR="009D7B0D" w:rsidRPr="001E3204">
        <w:rPr>
          <w:rFonts w:ascii="Arial" w:hAnsi="Arial" w:cs="Arial"/>
          <w:sz w:val="22"/>
          <w:szCs w:val="22"/>
        </w:rPr>
        <w:t>bre estas posições e propôs</w:t>
      </w:r>
      <w:r w:rsidR="008C2813" w:rsidRPr="001E3204">
        <w:rPr>
          <w:rFonts w:ascii="Arial" w:hAnsi="Arial" w:cs="Arial"/>
          <w:sz w:val="22"/>
          <w:szCs w:val="22"/>
        </w:rPr>
        <w:t xml:space="preserve"> uma reunião com a </w:t>
      </w:r>
      <w:r w:rsidR="009D7B0D" w:rsidRPr="001E3204">
        <w:rPr>
          <w:rFonts w:ascii="Arial" w:hAnsi="Arial" w:cs="Arial"/>
          <w:sz w:val="22"/>
          <w:szCs w:val="22"/>
        </w:rPr>
        <w:t xml:space="preserve">psicóloga </w:t>
      </w:r>
      <w:r w:rsidR="008C2813" w:rsidRPr="001E3204">
        <w:rPr>
          <w:rFonts w:ascii="Arial" w:hAnsi="Arial" w:cs="Arial"/>
          <w:sz w:val="22"/>
          <w:szCs w:val="22"/>
        </w:rPr>
        <w:t xml:space="preserve">Denise Martins para ouvir as questões da mesma e orientar a linha do CRP-04, caso ela não se enquadre será </w:t>
      </w:r>
      <w:r w:rsidR="009D7B0D" w:rsidRPr="001E3204">
        <w:rPr>
          <w:rFonts w:ascii="Arial" w:hAnsi="Arial" w:cs="Arial"/>
          <w:sz w:val="22"/>
          <w:szCs w:val="22"/>
        </w:rPr>
        <w:t>informada sobre a retirada de</w:t>
      </w:r>
      <w:r w:rsidR="008C2813" w:rsidRPr="001E3204">
        <w:rPr>
          <w:rFonts w:ascii="Arial" w:hAnsi="Arial" w:cs="Arial"/>
          <w:sz w:val="22"/>
          <w:szCs w:val="22"/>
        </w:rPr>
        <w:t xml:space="preserve"> </w:t>
      </w:r>
      <w:r w:rsidR="009D7B0D" w:rsidRPr="001E3204">
        <w:rPr>
          <w:rFonts w:ascii="Arial" w:hAnsi="Arial" w:cs="Arial"/>
          <w:sz w:val="22"/>
          <w:szCs w:val="22"/>
        </w:rPr>
        <w:t>su</w:t>
      </w:r>
      <w:r w:rsidR="008C2813" w:rsidRPr="001E3204">
        <w:rPr>
          <w:rFonts w:ascii="Arial" w:hAnsi="Arial" w:cs="Arial"/>
          <w:sz w:val="22"/>
          <w:szCs w:val="22"/>
        </w:rPr>
        <w:t xml:space="preserve">a representação. </w:t>
      </w:r>
      <w:r w:rsidR="009D7B0D" w:rsidRPr="001E3204">
        <w:rPr>
          <w:rFonts w:ascii="Arial" w:hAnsi="Arial" w:cs="Arial"/>
          <w:sz w:val="22"/>
          <w:szCs w:val="22"/>
        </w:rPr>
        <w:t>O</w:t>
      </w:r>
      <w:r w:rsidR="008C2813" w:rsidRPr="001E3204">
        <w:rPr>
          <w:rFonts w:ascii="Arial" w:hAnsi="Arial" w:cs="Arial"/>
          <w:sz w:val="22"/>
          <w:szCs w:val="22"/>
        </w:rPr>
        <w:t xml:space="preserve"> Conselheiro </w:t>
      </w:r>
      <w:r w:rsidR="009D7B0D" w:rsidRPr="001E3204">
        <w:rPr>
          <w:rFonts w:ascii="Arial" w:hAnsi="Arial" w:cs="Arial"/>
          <w:sz w:val="22"/>
          <w:szCs w:val="22"/>
        </w:rPr>
        <w:t xml:space="preserve">Presidente </w:t>
      </w:r>
      <w:r w:rsidR="008C2813" w:rsidRPr="001E3204">
        <w:rPr>
          <w:rFonts w:ascii="Arial" w:hAnsi="Arial" w:cs="Arial"/>
          <w:sz w:val="22"/>
          <w:szCs w:val="22"/>
        </w:rPr>
        <w:t xml:space="preserve">Roberto </w:t>
      </w:r>
      <w:r w:rsidR="009D7B0D" w:rsidRPr="001E3204">
        <w:rPr>
          <w:rFonts w:ascii="Arial" w:hAnsi="Arial" w:cs="Arial"/>
          <w:sz w:val="22"/>
          <w:szCs w:val="22"/>
        </w:rPr>
        <w:t xml:space="preserve">Chateaubriand </w:t>
      </w:r>
      <w:r w:rsidR="008C2813" w:rsidRPr="001E3204">
        <w:rPr>
          <w:rFonts w:ascii="Arial" w:hAnsi="Arial" w:cs="Arial"/>
          <w:sz w:val="22"/>
          <w:szCs w:val="22"/>
        </w:rPr>
        <w:t>propôs que a lista de representações seja atualizada e encaminhada aos Conselhei</w:t>
      </w:r>
      <w:r w:rsidR="009D7B0D" w:rsidRPr="001E3204">
        <w:rPr>
          <w:rFonts w:ascii="Arial" w:hAnsi="Arial" w:cs="Arial"/>
          <w:sz w:val="22"/>
          <w:szCs w:val="22"/>
        </w:rPr>
        <w:t>ros para que possam verificar aquelas</w:t>
      </w:r>
      <w:r w:rsidR="008C2813" w:rsidRPr="001E3204">
        <w:rPr>
          <w:rFonts w:ascii="Arial" w:hAnsi="Arial" w:cs="Arial"/>
          <w:sz w:val="22"/>
          <w:szCs w:val="22"/>
        </w:rPr>
        <w:t xml:space="preserve"> relacionadas </w:t>
      </w:r>
      <w:proofErr w:type="gramStart"/>
      <w:r w:rsidR="008C2813" w:rsidRPr="001E3204">
        <w:rPr>
          <w:rFonts w:ascii="Arial" w:hAnsi="Arial" w:cs="Arial"/>
          <w:sz w:val="22"/>
          <w:szCs w:val="22"/>
        </w:rPr>
        <w:t>a</w:t>
      </w:r>
      <w:proofErr w:type="gramEnd"/>
      <w:r w:rsidR="008C2813" w:rsidRPr="001E3204">
        <w:rPr>
          <w:rFonts w:ascii="Arial" w:hAnsi="Arial" w:cs="Arial"/>
          <w:sz w:val="22"/>
          <w:szCs w:val="22"/>
        </w:rPr>
        <w:t xml:space="preserve"> sua Comissão</w:t>
      </w:r>
      <w:r w:rsidR="00A806BF" w:rsidRPr="001E3204">
        <w:rPr>
          <w:rFonts w:ascii="Arial" w:hAnsi="Arial" w:cs="Arial"/>
          <w:sz w:val="22"/>
          <w:szCs w:val="22"/>
        </w:rPr>
        <w:t>/GT</w:t>
      </w:r>
      <w:r w:rsidR="008C2813" w:rsidRPr="001E3204">
        <w:rPr>
          <w:rFonts w:ascii="Arial" w:hAnsi="Arial" w:cs="Arial"/>
          <w:sz w:val="22"/>
          <w:szCs w:val="22"/>
        </w:rPr>
        <w:t>.</w:t>
      </w:r>
      <w:r w:rsidR="008C625C">
        <w:rPr>
          <w:rFonts w:ascii="Arial" w:hAnsi="Arial" w:cs="Arial"/>
          <w:sz w:val="22"/>
          <w:szCs w:val="22"/>
        </w:rPr>
        <w:t xml:space="preserve"> </w:t>
      </w:r>
      <w:r w:rsidR="008C625C" w:rsidRPr="008C625C">
        <w:rPr>
          <w:rFonts w:ascii="Arial" w:hAnsi="Arial" w:cs="Arial"/>
          <w:sz w:val="22"/>
          <w:szCs w:val="22"/>
          <w:u w:val="single"/>
        </w:rPr>
        <w:t>COF:</w:t>
      </w:r>
      <w:r w:rsidR="008C625C">
        <w:rPr>
          <w:rFonts w:ascii="Arial" w:hAnsi="Arial" w:cs="Arial"/>
          <w:sz w:val="22"/>
          <w:szCs w:val="22"/>
        </w:rPr>
        <w:t xml:space="preserve"> </w:t>
      </w:r>
      <w:r w:rsidR="009D7B0D" w:rsidRPr="001E3204">
        <w:rPr>
          <w:rFonts w:ascii="Arial" w:hAnsi="Arial" w:cs="Arial"/>
          <w:sz w:val="22"/>
          <w:szCs w:val="22"/>
        </w:rPr>
        <w:t xml:space="preserve"> </w:t>
      </w:r>
      <w:r w:rsidR="008C625C" w:rsidRPr="00857B3A">
        <w:rPr>
          <w:rFonts w:ascii="Arial" w:hAnsi="Arial"/>
          <w:i/>
          <w:sz w:val="22"/>
          <w:szCs w:val="22"/>
          <w:u w:val="single"/>
        </w:rPr>
        <w:t>Credenciamento de sites:</w:t>
      </w:r>
      <w:r w:rsidR="008C625C" w:rsidRPr="00857B3A">
        <w:rPr>
          <w:rFonts w:ascii="Arial" w:hAnsi="Arial"/>
          <w:sz w:val="22"/>
          <w:szCs w:val="22"/>
        </w:rPr>
        <w:t xml:space="preserve"> A Conselheira Anna Christina informou que foram apresentados pedidos de credenciamento de site para serviços psicológicos mediados por computador do site</w:t>
      </w:r>
      <w:r w:rsidR="008C625C">
        <w:rPr>
          <w:rFonts w:ascii="Arial" w:hAnsi="Arial"/>
          <w:sz w:val="22"/>
          <w:szCs w:val="22"/>
        </w:rPr>
        <w:t xml:space="preserve"> </w:t>
      </w:r>
      <w:hyperlink r:id="rId7" w:history="1">
        <w:r w:rsidR="008C625C" w:rsidRPr="00A36481">
          <w:rPr>
            <w:rStyle w:val="Hyperlink"/>
            <w:rFonts w:ascii="Arial" w:hAnsi="Arial"/>
            <w:sz w:val="22"/>
            <w:szCs w:val="22"/>
          </w:rPr>
          <w:t>http://www.orientacaopsicologica.org</w:t>
        </w:r>
      </w:hyperlink>
      <w:r w:rsidR="008C625C">
        <w:rPr>
          <w:rFonts w:ascii="Arial" w:hAnsi="Arial"/>
          <w:sz w:val="22"/>
          <w:szCs w:val="22"/>
        </w:rPr>
        <w:t xml:space="preserve"> da psicóloga</w:t>
      </w:r>
      <w:r w:rsidR="008C625C" w:rsidRPr="00857B3A">
        <w:rPr>
          <w:rFonts w:ascii="Arial" w:hAnsi="Arial"/>
          <w:sz w:val="22"/>
          <w:szCs w:val="22"/>
        </w:rPr>
        <w:t xml:space="preserve"> </w:t>
      </w:r>
      <w:r w:rsidR="008C625C">
        <w:rPr>
          <w:rFonts w:ascii="Arial" w:hAnsi="Arial"/>
          <w:sz w:val="22"/>
          <w:szCs w:val="22"/>
        </w:rPr>
        <w:t>Caroline Nazaré Messias; recadastramento</w:t>
      </w:r>
      <w:r w:rsidR="008C625C" w:rsidRPr="00857B3A">
        <w:rPr>
          <w:rFonts w:ascii="Arial" w:hAnsi="Arial"/>
          <w:sz w:val="22"/>
          <w:szCs w:val="22"/>
        </w:rPr>
        <w:t xml:space="preserve"> do</w:t>
      </w:r>
      <w:r w:rsidR="008C625C">
        <w:rPr>
          <w:rFonts w:ascii="Arial" w:hAnsi="Arial"/>
          <w:sz w:val="22"/>
          <w:szCs w:val="22"/>
        </w:rPr>
        <w:t>s</w:t>
      </w:r>
      <w:r w:rsidR="008C625C" w:rsidRPr="00857B3A">
        <w:rPr>
          <w:rFonts w:ascii="Arial" w:hAnsi="Arial"/>
          <w:sz w:val="22"/>
          <w:szCs w:val="22"/>
        </w:rPr>
        <w:t xml:space="preserve"> site</w:t>
      </w:r>
      <w:r w:rsidR="008C625C">
        <w:rPr>
          <w:rFonts w:ascii="Arial" w:hAnsi="Arial"/>
          <w:sz w:val="22"/>
          <w:szCs w:val="22"/>
        </w:rPr>
        <w:t>s</w:t>
      </w:r>
      <w:r w:rsidR="008C625C" w:rsidRPr="00857B3A">
        <w:rPr>
          <w:rFonts w:ascii="Arial" w:hAnsi="Arial"/>
          <w:sz w:val="22"/>
          <w:szCs w:val="22"/>
        </w:rPr>
        <w:t xml:space="preserve"> </w:t>
      </w:r>
      <w:hyperlink r:id="rId8" w:history="1">
        <w:r w:rsidR="008C625C" w:rsidRPr="00A36481">
          <w:rPr>
            <w:rStyle w:val="Hyperlink"/>
            <w:rFonts w:ascii="Arial" w:hAnsi="Arial"/>
            <w:sz w:val="22"/>
            <w:szCs w:val="22"/>
          </w:rPr>
          <w:t>http://www.circulopsicologico.com.br</w:t>
        </w:r>
      </w:hyperlink>
      <w:r w:rsidR="008C625C">
        <w:rPr>
          <w:rFonts w:ascii="Arial" w:hAnsi="Arial"/>
          <w:sz w:val="22"/>
          <w:szCs w:val="22"/>
        </w:rPr>
        <w:t xml:space="preserve"> do psicólogo</w:t>
      </w:r>
      <w:r w:rsidR="008C625C" w:rsidRPr="00857B3A">
        <w:rPr>
          <w:rFonts w:ascii="Arial" w:hAnsi="Arial"/>
          <w:sz w:val="22"/>
          <w:szCs w:val="22"/>
        </w:rPr>
        <w:t xml:space="preserve"> </w:t>
      </w:r>
      <w:r w:rsidR="008C625C">
        <w:rPr>
          <w:rFonts w:ascii="Arial" w:hAnsi="Arial"/>
          <w:sz w:val="22"/>
          <w:szCs w:val="22"/>
        </w:rPr>
        <w:t>Hudson Lacerda dos Santos</w:t>
      </w:r>
      <w:r w:rsidR="008C625C" w:rsidRPr="00857B3A">
        <w:rPr>
          <w:rFonts w:ascii="Arial" w:hAnsi="Arial"/>
          <w:sz w:val="22"/>
          <w:szCs w:val="22"/>
        </w:rPr>
        <w:t xml:space="preserve"> </w:t>
      </w:r>
      <w:r w:rsidR="008C625C">
        <w:rPr>
          <w:rFonts w:ascii="Arial" w:hAnsi="Arial"/>
          <w:sz w:val="22"/>
          <w:szCs w:val="22"/>
        </w:rPr>
        <w:t xml:space="preserve">e </w:t>
      </w:r>
      <w:hyperlink r:id="rId9" w:history="1">
        <w:r w:rsidR="008C625C" w:rsidRPr="00A36481">
          <w:rPr>
            <w:rStyle w:val="Hyperlink"/>
            <w:rFonts w:ascii="Arial" w:hAnsi="Arial"/>
            <w:sz w:val="22"/>
            <w:szCs w:val="22"/>
          </w:rPr>
          <w:t>http://www.psicoreu.com</w:t>
        </w:r>
      </w:hyperlink>
      <w:r w:rsidR="008C625C">
        <w:rPr>
          <w:rFonts w:ascii="Arial" w:hAnsi="Arial"/>
          <w:sz w:val="22"/>
          <w:szCs w:val="22"/>
        </w:rPr>
        <w:t xml:space="preserve"> do psicólogo Paulo Cesar Martins Ferreira </w:t>
      </w:r>
      <w:r w:rsidR="008C625C" w:rsidRPr="00857B3A">
        <w:rPr>
          <w:rFonts w:ascii="Arial" w:hAnsi="Arial"/>
          <w:sz w:val="22"/>
          <w:szCs w:val="22"/>
        </w:rPr>
        <w:t xml:space="preserve">com parecer favorável para ambos. </w:t>
      </w:r>
      <w:r w:rsidR="008C625C" w:rsidRPr="00857B3A">
        <w:rPr>
          <w:rFonts w:ascii="Arial" w:hAnsi="Arial"/>
          <w:b/>
          <w:sz w:val="22"/>
          <w:szCs w:val="22"/>
        </w:rPr>
        <w:t>Deliberação:</w:t>
      </w:r>
      <w:r w:rsidR="008C625C" w:rsidRPr="00857B3A">
        <w:rPr>
          <w:rFonts w:ascii="Arial" w:hAnsi="Arial"/>
          <w:sz w:val="22"/>
          <w:szCs w:val="22"/>
        </w:rPr>
        <w:t xml:space="preserve"> O XIV Plenário aprovou o parecer da COF pela concessão de credenciamento para os </w:t>
      </w:r>
      <w:proofErr w:type="gramStart"/>
      <w:r w:rsidR="008C625C">
        <w:rPr>
          <w:rFonts w:ascii="Arial" w:hAnsi="Arial"/>
          <w:sz w:val="22"/>
          <w:szCs w:val="22"/>
        </w:rPr>
        <w:t>3</w:t>
      </w:r>
      <w:proofErr w:type="gramEnd"/>
      <w:r w:rsidR="008C625C" w:rsidRPr="00857B3A">
        <w:rPr>
          <w:rFonts w:ascii="Arial" w:hAnsi="Arial"/>
          <w:sz w:val="22"/>
          <w:szCs w:val="22"/>
        </w:rPr>
        <w:t xml:space="preserve"> (</w:t>
      </w:r>
      <w:r w:rsidR="008C625C">
        <w:rPr>
          <w:rFonts w:ascii="Arial" w:hAnsi="Arial"/>
          <w:sz w:val="22"/>
          <w:szCs w:val="22"/>
        </w:rPr>
        <w:t>três</w:t>
      </w:r>
      <w:r w:rsidR="008C625C" w:rsidRPr="00857B3A">
        <w:rPr>
          <w:rFonts w:ascii="Arial" w:hAnsi="Arial"/>
          <w:sz w:val="22"/>
          <w:szCs w:val="22"/>
        </w:rPr>
        <w:t>) sites.</w:t>
      </w:r>
      <w:r w:rsidR="008C625C">
        <w:rPr>
          <w:rFonts w:ascii="Arial" w:hAnsi="Arial" w:cs="Arial"/>
          <w:sz w:val="22"/>
          <w:szCs w:val="22"/>
        </w:rPr>
        <w:t xml:space="preserve"> </w:t>
      </w:r>
      <w:r w:rsidR="008C625C" w:rsidRPr="008C625C">
        <w:rPr>
          <w:rFonts w:ascii="Arial" w:hAnsi="Arial" w:cs="Arial"/>
          <w:sz w:val="22"/>
          <w:szCs w:val="22"/>
        </w:rPr>
        <w:t xml:space="preserve"> </w:t>
      </w:r>
      <w:r w:rsidR="00BA4A76" w:rsidRPr="001E3204">
        <w:rPr>
          <w:rFonts w:ascii="Arial" w:hAnsi="Arial" w:cs="Arial"/>
          <w:sz w:val="22"/>
          <w:szCs w:val="22"/>
          <w:u w:val="single"/>
        </w:rPr>
        <w:t>Comiss</w:t>
      </w:r>
      <w:r w:rsidR="00A806BF" w:rsidRPr="001E3204">
        <w:rPr>
          <w:rFonts w:ascii="Arial" w:hAnsi="Arial" w:cs="Arial"/>
          <w:sz w:val="22"/>
          <w:szCs w:val="22"/>
          <w:u w:val="single"/>
        </w:rPr>
        <w:t>ão do Concurso Público:</w:t>
      </w:r>
      <w:r w:rsidR="00A806BF" w:rsidRPr="001E3204">
        <w:rPr>
          <w:rFonts w:ascii="Arial" w:hAnsi="Arial" w:cs="Arial"/>
          <w:sz w:val="22"/>
          <w:szCs w:val="22"/>
        </w:rPr>
        <w:t xml:space="preserve"> A Conselheira Elizabeth Lacerda informou sobre os trabalhos da Comissão do Concurso Público desde o início das atividades em 11/10/2013 com  o levantamento dos cargos a serem preenchidos na sede e </w:t>
      </w:r>
      <w:proofErr w:type="spellStart"/>
      <w:r w:rsidR="00A806BF" w:rsidRPr="001E3204">
        <w:rPr>
          <w:rFonts w:ascii="Arial" w:hAnsi="Arial" w:cs="Arial"/>
          <w:sz w:val="22"/>
          <w:szCs w:val="22"/>
        </w:rPr>
        <w:t>subsedes</w:t>
      </w:r>
      <w:proofErr w:type="spellEnd"/>
      <w:r w:rsidR="00A806BF" w:rsidRPr="001E3204">
        <w:rPr>
          <w:rFonts w:ascii="Arial" w:hAnsi="Arial" w:cs="Arial"/>
          <w:sz w:val="22"/>
          <w:szCs w:val="22"/>
        </w:rPr>
        <w:t xml:space="preserve">, considerando as normas de ingresso e progressão, constantes no Plano de Cargos, Salários e Carreiras do CRP MG e o posterior levantamento de empresas que tenham condições técnicas e administrativas de realizar o Concurso Público e o envio de correspondência convidando as principais empresas que realizam Concursos Públicos, para envio de orçamentos, considerando a realização de provas na sede e </w:t>
      </w:r>
      <w:proofErr w:type="spellStart"/>
      <w:r w:rsidR="00A806BF" w:rsidRPr="001E3204">
        <w:rPr>
          <w:rFonts w:ascii="Arial" w:hAnsi="Arial" w:cs="Arial"/>
          <w:sz w:val="22"/>
          <w:szCs w:val="22"/>
        </w:rPr>
        <w:t>subsedes</w:t>
      </w:r>
      <w:proofErr w:type="spellEnd"/>
      <w:r w:rsidR="00A806BF" w:rsidRPr="001E3204">
        <w:rPr>
          <w:rFonts w:ascii="Arial" w:hAnsi="Arial" w:cs="Arial"/>
          <w:sz w:val="22"/>
          <w:szCs w:val="22"/>
        </w:rPr>
        <w:t xml:space="preserve"> do CRP-04. Ainda em 2013 </w:t>
      </w:r>
      <w:proofErr w:type="gramStart"/>
      <w:r w:rsidR="00A806BF" w:rsidRPr="001E3204">
        <w:rPr>
          <w:rFonts w:ascii="Arial" w:hAnsi="Arial" w:cs="Arial"/>
          <w:sz w:val="22"/>
          <w:szCs w:val="22"/>
        </w:rPr>
        <w:t>foi</w:t>
      </w:r>
      <w:proofErr w:type="gramEnd"/>
      <w:r w:rsidR="00A806BF" w:rsidRPr="001E3204">
        <w:rPr>
          <w:rFonts w:ascii="Arial" w:hAnsi="Arial" w:cs="Arial"/>
          <w:sz w:val="22"/>
          <w:szCs w:val="22"/>
        </w:rPr>
        <w:t xml:space="preserve"> definido os critérios para o envio das propostas: 1) Realização de Provas: Objetiva (Português, Matemática, Conhecimentos Gerais /Atualidades e Legislação    específica): Para todos os cargos; 2) Discursiva (Redação): Par a todos os cargos. </w:t>
      </w:r>
      <w:proofErr w:type="gramStart"/>
      <w:r w:rsidR="00A806BF" w:rsidRPr="001E3204">
        <w:rPr>
          <w:rFonts w:ascii="Arial" w:hAnsi="Arial" w:cs="Arial"/>
          <w:sz w:val="22"/>
          <w:szCs w:val="22"/>
        </w:rPr>
        <w:t>3</w:t>
      </w:r>
      <w:proofErr w:type="gramEnd"/>
      <w:r w:rsidR="00A806BF" w:rsidRPr="001E3204">
        <w:rPr>
          <w:rFonts w:ascii="Arial" w:hAnsi="Arial" w:cs="Arial"/>
          <w:sz w:val="22"/>
          <w:szCs w:val="22"/>
        </w:rPr>
        <w:t>) Avaliação Psicológica: Para todos os cargos. Em Janeiro/2014 foi realizada a análise das novas propostas recebidas, sendo que das vinte e</w:t>
      </w:r>
      <w:r w:rsidR="000B0BA4">
        <w:rPr>
          <w:rFonts w:ascii="Arial" w:hAnsi="Arial" w:cs="Arial"/>
          <w:sz w:val="22"/>
          <w:szCs w:val="22"/>
        </w:rPr>
        <w:t xml:space="preserve"> duas empresas </w:t>
      </w:r>
      <w:proofErr w:type="spellStart"/>
      <w:r w:rsidR="000B0BA4">
        <w:rPr>
          <w:rFonts w:ascii="Arial" w:hAnsi="Arial" w:cs="Arial"/>
          <w:sz w:val="22"/>
          <w:szCs w:val="22"/>
        </w:rPr>
        <w:t>contactadas</w:t>
      </w:r>
      <w:proofErr w:type="spellEnd"/>
      <w:r w:rsidR="000B0BA4">
        <w:rPr>
          <w:rFonts w:ascii="Arial" w:hAnsi="Arial" w:cs="Arial"/>
          <w:sz w:val="22"/>
          <w:szCs w:val="22"/>
        </w:rPr>
        <w:t>,</w:t>
      </w:r>
      <w:r w:rsidR="00A806BF" w:rsidRPr="001E3204">
        <w:rPr>
          <w:rFonts w:ascii="Arial" w:hAnsi="Arial" w:cs="Arial"/>
          <w:sz w:val="22"/>
          <w:szCs w:val="22"/>
        </w:rPr>
        <w:t xml:space="preserve"> onze responderam ao contato, formalmente. Destas onze, seis declararam “Não ter Disponibilidade (no momento)”, agradecendo o convite. Das cinco restantes, a Conselheira Elizabeth Lacerda esclareceu que a Comissão optou pela seguinte classificação, após cuidadosa análise do conteúdo das propostas. </w:t>
      </w:r>
      <w:proofErr w:type="gramStart"/>
      <w:r w:rsidR="00A806BF" w:rsidRPr="001E3204">
        <w:rPr>
          <w:rFonts w:ascii="Arial" w:hAnsi="Arial" w:cs="Arial"/>
          <w:sz w:val="22"/>
          <w:szCs w:val="22"/>
        </w:rPr>
        <w:t>1º)</w:t>
      </w:r>
      <w:proofErr w:type="gramEnd"/>
      <w:r w:rsidR="00A806BF" w:rsidRPr="001E3204">
        <w:rPr>
          <w:rFonts w:ascii="Arial" w:hAnsi="Arial" w:cs="Arial"/>
          <w:sz w:val="22"/>
          <w:szCs w:val="22"/>
        </w:rPr>
        <w:t xml:space="preserve">  Instituto </w:t>
      </w:r>
      <w:proofErr w:type="spellStart"/>
      <w:r w:rsidR="00A806BF" w:rsidRPr="001E3204">
        <w:rPr>
          <w:rFonts w:ascii="Arial" w:hAnsi="Arial" w:cs="Arial"/>
          <w:sz w:val="22"/>
          <w:szCs w:val="22"/>
        </w:rPr>
        <w:t>Quadrix</w:t>
      </w:r>
      <w:proofErr w:type="spellEnd"/>
      <w:r w:rsidR="00A806BF" w:rsidRPr="001E3204">
        <w:rPr>
          <w:rFonts w:ascii="Arial" w:hAnsi="Arial" w:cs="Arial"/>
          <w:sz w:val="22"/>
          <w:szCs w:val="22"/>
        </w:rPr>
        <w:t xml:space="preserve">; 2º)  </w:t>
      </w:r>
      <w:proofErr w:type="spellStart"/>
      <w:r w:rsidR="00A806BF" w:rsidRPr="001E3204">
        <w:rPr>
          <w:rFonts w:ascii="Arial" w:hAnsi="Arial" w:cs="Arial"/>
          <w:sz w:val="22"/>
          <w:szCs w:val="22"/>
        </w:rPr>
        <w:t>Legitimus</w:t>
      </w:r>
      <w:proofErr w:type="spellEnd"/>
      <w:r w:rsidR="00A806BF" w:rsidRPr="001E3204">
        <w:rPr>
          <w:rFonts w:ascii="Arial" w:hAnsi="Arial" w:cs="Arial"/>
          <w:sz w:val="22"/>
          <w:szCs w:val="22"/>
        </w:rPr>
        <w:t xml:space="preserve"> Assessoria &amp; Serviços; 3º) Magnus Auditores e Consultores Associados; 4º) Fundação </w:t>
      </w:r>
      <w:proofErr w:type="spellStart"/>
      <w:r w:rsidR="00A806BF" w:rsidRPr="001E3204">
        <w:rPr>
          <w:rFonts w:ascii="Arial" w:hAnsi="Arial" w:cs="Arial"/>
          <w:sz w:val="22"/>
          <w:szCs w:val="22"/>
        </w:rPr>
        <w:t>Vunesp</w:t>
      </w:r>
      <w:proofErr w:type="spellEnd"/>
      <w:r w:rsidR="00A806BF" w:rsidRPr="001E3204">
        <w:rPr>
          <w:rFonts w:ascii="Arial" w:hAnsi="Arial" w:cs="Arial"/>
          <w:sz w:val="22"/>
          <w:szCs w:val="22"/>
        </w:rPr>
        <w:t xml:space="preserve">; 5º) FUNCAB – Fundação Prof. Carlos Augusto Bittencourt. No entanto, apesar de solicitado, nenhuma delas incluiu a etapa de Avaliação Psicológica. </w:t>
      </w:r>
      <w:r w:rsidR="001E3204" w:rsidRPr="001E3204">
        <w:rPr>
          <w:rFonts w:ascii="Arial" w:hAnsi="Arial" w:cs="Arial"/>
          <w:sz w:val="22"/>
          <w:szCs w:val="22"/>
        </w:rPr>
        <w:t>Foi realizado então novo contato com as mesmas, solicitando a inclusão de custos com a etapa da Avaliação Psicológica, nos seguintes termos: Um teste de Personalidade; um de Inteligência; um de Atenção; um de Prontidão; e a Entrevista Psicológica.</w:t>
      </w:r>
      <w:r w:rsidR="00A806BF" w:rsidRPr="001E3204">
        <w:rPr>
          <w:rFonts w:ascii="Arial" w:hAnsi="Arial" w:cs="Arial"/>
          <w:sz w:val="22"/>
          <w:szCs w:val="22"/>
        </w:rPr>
        <w:t xml:space="preserve"> </w:t>
      </w:r>
      <w:r w:rsidR="001E3204" w:rsidRPr="001E3204">
        <w:rPr>
          <w:rFonts w:ascii="Arial" w:hAnsi="Arial" w:cs="Arial"/>
          <w:sz w:val="22"/>
          <w:szCs w:val="22"/>
        </w:rPr>
        <w:t xml:space="preserve">Em fevereiro/2014 foi feita a análise das propostas contemplando os custos com a inclusão da etapa de Avaliação Psicológica e considerando os prós e contras de todas as propostas, a princípio, consideradas aprovadas pela Comissão, a Comissão concluiu que a etapa de Avaliação Psicológica encarece sobremaneira o Concurso. Neste sentido, optou-se por realizar o Concurso Público, divulgar os </w:t>
      </w:r>
      <w:r w:rsidR="001E3204" w:rsidRPr="001E3204">
        <w:rPr>
          <w:rFonts w:ascii="Arial" w:hAnsi="Arial" w:cs="Arial"/>
          <w:sz w:val="22"/>
          <w:szCs w:val="22"/>
        </w:rPr>
        <w:lastRenderedPageBreak/>
        <w:t>resultados contemplando a clas</w:t>
      </w:r>
      <w:r w:rsidR="008C625C">
        <w:rPr>
          <w:rFonts w:ascii="Arial" w:hAnsi="Arial" w:cs="Arial"/>
          <w:sz w:val="22"/>
          <w:szCs w:val="22"/>
        </w:rPr>
        <w:t xml:space="preserve">sificação geral dos candidatos. </w:t>
      </w:r>
      <w:r w:rsidR="001E3204" w:rsidRPr="001E3204">
        <w:rPr>
          <w:rFonts w:ascii="Arial" w:hAnsi="Arial" w:cs="Arial"/>
          <w:sz w:val="22"/>
          <w:szCs w:val="22"/>
        </w:rPr>
        <w:t>No momento em que o candidato aprovado for convocado para admissão, será submetido a Exames Médicos e Avaliação Psicológica que avaliarão sua capacidade para o desempenho das tarefas pertinentes ao cargo a que concorrem.</w:t>
      </w:r>
      <w:r w:rsidR="000A7E5D">
        <w:rPr>
          <w:rFonts w:ascii="Arial" w:hAnsi="Arial" w:cs="Arial"/>
          <w:sz w:val="22"/>
          <w:szCs w:val="22"/>
        </w:rPr>
        <w:t xml:space="preserve"> </w:t>
      </w:r>
      <w:r w:rsidR="001E3204" w:rsidRPr="001E3204">
        <w:rPr>
          <w:rFonts w:ascii="Arial" w:hAnsi="Arial" w:cs="Arial"/>
          <w:sz w:val="22"/>
          <w:szCs w:val="22"/>
        </w:rPr>
        <w:t xml:space="preserve">Constará no Edital do Concurso, que os Exames Médicos e a Avaliação Psicológica possuem caráter eliminatório para efeito da admissão. </w:t>
      </w:r>
      <w:proofErr w:type="gramStart"/>
      <w:r w:rsidR="001E3204" w:rsidRPr="001E3204">
        <w:rPr>
          <w:rFonts w:ascii="Arial" w:hAnsi="Arial" w:cs="Arial"/>
          <w:sz w:val="22"/>
          <w:szCs w:val="22"/>
        </w:rPr>
        <w:t>Com base nos critérios adotados para a classificação das propostas que tem como objeto a prestação de serviços para Planejamento, Organização e E</w:t>
      </w:r>
      <w:r w:rsidR="008C625C">
        <w:rPr>
          <w:rFonts w:ascii="Arial" w:hAnsi="Arial" w:cs="Arial"/>
          <w:sz w:val="22"/>
          <w:szCs w:val="22"/>
        </w:rPr>
        <w:t xml:space="preserve">xecução de Concurso Público: A) </w:t>
      </w:r>
      <w:r w:rsidR="001E3204" w:rsidRPr="001E3204">
        <w:rPr>
          <w:rFonts w:ascii="Arial" w:hAnsi="Arial" w:cs="Arial"/>
          <w:sz w:val="22"/>
          <w:szCs w:val="22"/>
        </w:rPr>
        <w:t>Capacitação técnica; B) Abrangência dos serviços oferecidos; C)</w:t>
      </w:r>
      <w:proofErr w:type="gramEnd"/>
      <w:r w:rsidR="001E3204" w:rsidRPr="001E3204">
        <w:rPr>
          <w:rFonts w:ascii="Arial" w:hAnsi="Arial" w:cs="Arial"/>
          <w:sz w:val="22"/>
          <w:szCs w:val="22"/>
        </w:rPr>
        <w:tab/>
        <w:t xml:space="preserve">Custos; D) Suporte Jurídico a Comissão de Concurso Público apresentou para aprovação em reunião do XIV Plenário, a sugestão de contratação do Instituto </w:t>
      </w:r>
      <w:proofErr w:type="spellStart"/>
      <w:r w:rsidR="001E3204" w:rsidRPr="001E3204">
        <w:rPr>
          <w:rFonts w:ascii="Arial" w:hAnsi="Arial" w:cs="Arial"/>
          <w:sz w:val="22"/>
          <w:szCs w:val="22"/>
        </w:rPr>
        <w:t>Quadrix</w:t>
      </w:r>
      <w:proofErr w:type="spellEnd"/>
      <w:r w:rsidR="001E3204" w:rsidRPr="001E3204">
        <w:rPr>
          <w:rFonts w:ascii="Arial" w:hAnsi="Arial" w:cs="Arial"/>
          <w:sz w:val="22"/>
          <w:szCs w:val="22"/>
        </w:rPr>
        <w:t xml:space="preserve"> para realização do Concurso Público do CRP MG. </w:t>
      </w:r>
      <w:r w:rsidR="001E3204" w:rsidRPr="001E3204">
        <w:rPr>
          <w:rFonts w:ascii="Arial" w:hAnsi="Arial" w:cs="Arial"/>
          <w:b/>
          <w:sz w:val="22"/>
          <w:szCs w:val="22"/>
        </w:rPr>
        <w:t>Deliberação:</w:t>
      </w:r>
      <w:r w:rsidR="001E3204" w:rsidRPr="001E3204">
        <w:rPr>
          <w:rFonts w:ascii="Arial" w:hAnsi="Arial" w:cs="Arial"/>
          <w:sz w:val="22"/>
          <w:szCs w:val="22"/>
        </w:rPr>
        <w:t xml:space="preserve"> O XIV Plenário deliberou por aprovar a contratação do Instituto </w:t>
      </w:r>
      <w:proofErr w:type="spellStart"/>
      <w:r w:rsidR="001E3204" w:rsidRPr="001E3204">
        <w:rPr>
          <w:rFonts w:ascii="Arial" w:hAnsi="Arial" w:cs="Arial"/>
          <w:sz w:val="22"/>
          <w:szCs w:val="22"/>
        </w:rPr>
        <w:t>Quadrix</w:t>
      </w:r>
      <w:proofErr w:type="spellEnd"/>
      <w:r w:rsidR="001E3204" w:rsidRPr="001E3204">
        <w:rPr>
          <w:rFonts w:ascii="Arial" w:hAnsi="Arial" w:cs="Arial"/>
          <w:sz w:val="22"/>
          <w:szCs w:val="22"/>
        </w:rPr>
        <w:t xml:space="preserve"> conforme proposto pela Comissão de Concurso Público.</w:t>
      </w:r>
      <w:r w:rsidR="001E3204" w:rsidRPr="001E320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50615" w:rsidRPr="001E3204">
        <w:rPr>
          <w:rFonts w:ascii="Arial" w:hAnsi="Arial"/>
          <w:sz w:val="22"/>
        </w:rPr>
        <w:t xml:space="preserve">Nada mais havendo a tratar, eu, </w:t>
      </w:r>
      <w:r w:rsidR="00281684" w:rsidRPr="001E3204">
        <w:rPr>
          <w:rFonts w:ascii="Arial" w:hAnsi="Arial"/>
          <w:sz w:val="22"/>
        </w:rPr>
        <w:t xml:space="preserve">Elaine Maria do Carmo Z. </w:t>
      </w:r>
      <w:proofErr w:type="gramStart"/>
      <w:r w:rsidR="00281684" w:rsidRPr="001E3204">
        <w:rPr>
          <w:rFonts w:ascii="Arial" w:hAnsi="Arial"/>
          <w:sz w:val="22"/>
        </w:rPr>
        <w:t>D.</w:t>
      </w:r>
      <w:proofErr w:type="gramEnd"/>
      <w:r w:rsidR="00281684" w:rsidRPr="001E3204">
        <w:rPr>
          <w:rFonts w:ascii="Arial" w:hAnsi="Arial"/>
          <w:sz w:val="22"/>
        </w:rPr>
        <w:t xml:space="preserve"> de Souza</w:t>
      </w:r>
      <w:r w:rsidR="00E50615" w:rsidRPr="001E3204">
        <w:rPr>
          <w:rFonts w:ascii="Arial" w:hAnsi="Arial"/>
          <w:sz w:val="22"/>
        </w:rPr>
        <w:t xml:space="preserve">, que secretariei a reunião, lavrei a presente ata, que vai assinada por mim e pelos demais membros presentes. Belo Horizonte </w:t>
      </w:r>
      <w:r w:rsidR="001E3204" w:rsidRPr="001E3204">
        <w:rPr>
          <w:rFonts w:ascii="Arial" w:hAnsi="Arial"/>
          <w:sz w:val="22"/>
        </w:rPr>
        <w:t>14</w:t>
      </w:r>
      <w:r w:rsidR="00281684" w:rsidRPr="001E3204">
        <w:rPr>
          <w:rFonts w:ascii="Arial" w:hAnsi="Arial"/>
          <w:sz w:val="22"/>
        </w:rPr>
        <w:t xml:space="preserve"> de </w:t>
      </w:r>
      <w:r w:rsidR="001E3204" w:rsidRPr="001E3204">
        <w:rPr>
          <w:rFonts w:ascii="Arial" w:hAnsi="Arial"/>
          <w:sz w:val="22"/>
        </w:rPr>
        <w:t>Març</w:t>
      </w:r>
      <w:r w:rsidR="00932F1F" w:rsidRPr="001E3204">
        <w:rPr>
          <w:rFonts w:ascii="Arial" w:hAnsi="Arial"/>
          <w:sz w:val="22"/>
        </w:rPr>
        <w:t>o</w:t>
      </w:r>
      <w:r w:rsidR="002E48D6" w:rsidRPr="001E3204">
        <w:rPr>
          <w:rFonts w:ascii="Arial" w:hAnsi="Arial"/>
          <w:sz w:val="22"/>
        </w:rPr>
        <w:t xml:space="preserve"> </w:t>
      </w:r>
      <w:r w:rsidR="00281684" w:rsidRPr="001E3204">
        <w:rPr>
          <w:rFonts w:ascii="Arial" w:hAnsi="Arial"/>
          <w:sz w:val="22"/>
        </w:rPr>
        <w:t>de 2014</w:t>
      </w:r>
      <w:r w:rsidR="00E50615" w:rsidRPr="001E3204">
        <w:rPr>
          <w:rFonts w:ascii="Arial" w:hAnsi="Arial"/>
          <w:sz w:val="22"/>
        </w:rPr>
        <w:t>.</w:t>
      </w:r>
    </w:p>
    <w:p w:rsidR="00E50615" w:rsidRPr="00166E7B" w:rsidRDefault="00E50615" w:rsidP="00E50615">
      <w:pPr>
        <w:jc w:val="both"/>
        <w:rPr>
          <w:rFonts w:ascii="Arial" w:hAnsi="Arial"/>
          <w:color w:val="FF0000"/>
          <w:sz w:val="22"/>
        </w:rPr>
        <w:sectPr w:rsidR="00E50615" w:rsidRPr="00166E7B" w:rsidSect="001828BC">
          <w:pgSz w:w="11907" w:h="16840" w:code="9"/>
          <w:pgMar w:top="1079" w:right="1107" w:bottom="1418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lnNumType w:countBy="1" w:restart="continuous"/>
          <w:cols w:space="708"/>
          <w:docGrid w:linePitch="360"/>
        </w:sectPr>
      </w:pPr>
    </w:p>
    <w:p w:rsidR="00713A0D" w:rsidRDefault="00713A0D" w:rsidP="00650EBE">
      <w:pPr>
        <w:jc w:val="both"/>
        <w:rPr>
          <w:rFonts w:ascii="Arial" w:hAnsi="Arial" w:cs="Arial"/>
          <w:sz w:val="22"/>
          <w:szCs w:val="22"/>
        </w:rPr>
      </w:pPr>
    </w:p>
    <w:sectPr w:rsidR="00713A0D" w:rsidSect="00713A0D">
      <w:pgSz w:w="11907" w:h="16840" w:code="9"/>
      <w:pgMar w:top="1418" w:right="1106" w:bottom="1418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3C6"/>
    <w:multiLevelType w:val="hybridMultilevel"/>
    <w:tmpl w:val="C7686628"/>
    <w:lvl w:ilvl="0" w:tplc="66041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C03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5E4E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A009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708C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324C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1EC5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2623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BE8F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05972145"/>
    <w:multiLevelType w:val="hybridMultilevel"/>
    <w:tmpl w:val="10BC749E"/>
    <w:lvl w:ilvl="0" w:tplc="4DA66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3D67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3B2D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A84F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45CC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C442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E66C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D924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6BC2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0D0D5C1D"/>
    <w:multiLevelType w:val="hybridMultilevel"/>
    <w:tmpl w:val="350A4B0A"/>
    <w:lvl w:ilvl="0" w:tplc="1B18C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070E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4BCE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820A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C00F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B226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38CA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1C4F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EA2E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1685106B"/>
    <w:multiLevelType w:val="hybridMultilevel"/>
    <w:tmpl w:val="1DDC05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DF4D2F"/>
    <w:multiLevelType w:val="hybridMultilevel"/>
    <w:tmpl w:val="A8B6F746"/>
    <w:lvl w:ilvl="0" w:tplc="C5B64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FA88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8E29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18AD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1AE8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52A5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DD44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776D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58CD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211F5C00"/>
    <w:multiLevelType w:val="hybridMultilevel"/>
    <w:tmpl w:val="6478E5A4"/>
    <w:lvl w:ilvl="0" w:tplc="56D6A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718A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1B69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8E05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99A4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9D4C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0548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462E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2C2A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>
    <w:nsid w:val="23BA405F"/>
    <w:multiLevelType w:val="hybridMultilevel"/>
    <w:tmpl w:val="DE447A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0030E"/>
    <w:multiLevelType w:val="hybridMultilevel"/>
    <w:tmpl w:val="D1183F3A"/>
    <w:lvl w:ilvl="0" w:tplc="F1865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6D48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6302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9989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3822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842F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022B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3F68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87E2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>
    <w:nsid w:val="2E3C7274"/>
    <w:multiLevelType w:val="hybridMultilevel"/>
    <w:tmpl w:val="386E45E4"/>
    <w:lvl w:ilvl="0" w:tplc="D0724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C84B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AF29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C94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9947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0908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070C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F5A1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F006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>
    <w:nsid w:val="371B3D57"/>
    <w:multiLevelType w:val="hybridMultilevel"/>
    <w:tmpl w:val="0B82DD58"/>
    <w:lvl w:ilvl="0" w:tplc="2864D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03E9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5180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E826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FE09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4145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E8EB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CA6A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2CAB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>
    <w:nsid w:val="38513E32"/>
    <w:multiLevelType w:val="hybridMultilevel"/>
    <w:tmpl w:val="891A1178"/>
    <w:lvl w:ilvl="0" w:tplc="6DF81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26AD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B76F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6262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09EB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2769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306B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EF4F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48CC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>
    <w:nsid w:val="42770968"/>
    <w:multiLevelType w:val="hybridMultilevel"/>
    <w:tmpl w:val="5942B552"/>
    <w:lvl w:ilvl="0" w:tplc="AE104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84E9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A983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0428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2F43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F9AD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97A9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888A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E12F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>
    <w:nsid w:val="4DC25C76"/>
    <w:multiLevelType w:val="hybridMultilevel"/>
    <w:tmpl w:val="C5B68B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53C69"/>
    <w:multiLevelType w:val="hybridMultilevel"/>
    <w:tmpl w:val="7ECA8014"/>
    <w:lvl w:ilvl="0" w:tplc="1E6ED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484A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0302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54C6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FA01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14EE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4BA1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4B20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61C6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>
    <w:nsid w:val="56E6074C"/>
    <w:multiLevelType w:val="hybridMultilevel"/>
    <w:tmpl w:val="0B200996"/>
    <w:lvl w:ilvl="0" w:tplc="306AC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1CA1C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103A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0E4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54A5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A0B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C8D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EA66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B29E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BF19DF"/>
    <w:multiLevelType w:val="hybridMultilevel"/>
    <w:tmpl w:val="4F04B4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964C82"/>
    <w:multiLevelType w:val="hybridMultilevel"/>
    <w:tmpl w:val="D6EA671A"/>
    <w:lvl w:ilvl="0" w:tplc="B97C3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603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FAE5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C287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7DEE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80E5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ADCD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A16C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BFAA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>
    <w:nsid w:val="68D03D59"/>
    <w:multiLevelType w:val="hybridMultilevel"/>
    <w:tmpl w:val="8C9CCEB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49590B"/>
    <w:multiLevelType w:val="hybridMultilevel"/>
    <w:tmpl w:val="8C30A664"/>
    <w:lvl w:ilvl="0" w:tplc="FEC0A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5F8D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DF08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5929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8002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F14D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118D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E961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584D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>
    <w:nsid w:val="6D7C0BB9"/>
    <w:multiLevelType w:val="hybridMultilevel"/>
    <w:tmpl w:val="CABC1272"/>
    <w:lvl w:ilvl="0" w:tplc="E078F5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3C52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2E0C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764E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666B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FE1D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7CD2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3485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1C0B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6781C83"/>
    <w:multiLevelType w:val="hybridMultilevel"/>
    <w:tmpl w:val="F850B2E4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2272A4"/>
    <w:multiLevelType w:val="hybridMultilevel"/>
    <w:tmpl w:val="A89CF602"/>
    <w:lvl w:ilvl="0" w:tplc="704EC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2B4D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1EC0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8FEF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89E0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2F63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FE49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3026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5323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4"/>
  </w:num>
  <w:num w:numId="5">
    <w:abstractNumId w:val="0"/>
  </w:num>
  <w:num w:numId="6">
    <w:abstractNumId w:val="1"/>
  </w:num>
  <w:num w:numId="7">
    <w:abstractNumId w:val="21"/>
  </w:num>
  <w:num w:numId="8">
    <w:abstractNumId w:val="8"/>
  </w:num>
  <w:num w:numId="9">
    <w:abstractNumId w:val="9"/>
  </w:num>
  <w:num w:numId="10">
    <w:abstractNumId w:val="16"/>
  </w:num>
  <w:num w:numId="11">
    <w:abstractNumId w:val="11"/>
  </w:num>
  <w:num w:numId="12">
    <w:abstractNumId w:val="13"/>
  </w:num>
  <w:num w:numId="13">
    <w:abstractNumId w:val="5"/>
  </w:num>
  <w:num w:numId="14">
    <w:abstractNumId w:val="7"/>
  </w:num>
  <w:num w:numId="15">
    <w:abstractNumId w:val="2"/>
  </w:num>
  <w:num w:numId="16">
    <w:abstractNumId w:val="18"/>
  </w:num>
  <w:num w:numId="17">
    <w:abstractNumId w:val="15"/>
  </w:num>
  <w:num w:numId="18">
    <w:abstractNumId w:val="3"/>
  </w:num>
  <w:num w:numId="19">
    <w:abstractNumId w:val="17"/>
  </w:num>
  <w:num w:numId="20">
    <w:abstractNumId w:val="12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D1E2D"/>
    <w:rsid w:val="0000172C"/>
    <w:rsid w:val="00001758"/>
    <w:rsid w:val="00001ECD"/>
    <w:rsid w:val="000025E3"/>
    <w:rsid w:val="000034EE"/>
    <w:rsid w:val="00003BB9"/>
    <w:rsid w:val="00004B2C"/>
    <w:rsid w:val="000063AE"/>
    <w:rsid w:val="00006E72"/>
    <w:rsid w:val="00007194"/>
    <w:rsid w:val="000101F1"/>
    <w:rsid w:val="0001059B"/>
    <w:rsid w:val="00010917"/>
    <w:rsid w:val="000111C7"/>
    <w:rsid w:val="00011DB6"/>
    <w:rsid w:val="00012D3E"/>
    <w:rsid w:val="00013E17"/>
    <w:rsid w:val="00014582"/>
    <w:rsid w:val="00015185"/>
    <w:rsid w:val="00015200"/>
    <w:rsid w:val="00017CAB"/>
    <w:rsid w:val="00020AAB"/>
    <w:rsid w:val="0002136F"/>
    <w:rsid w:val="00021DAD"/>
    <w:rsid w:val="00021E5D"/>
    <w:rsid w:val="00022948"/>
    <w:rsid w:val="000248E1"/>
    <w:rsid w:val="0002588A"/>
    <w:rsid w:val="00026A87"/>
    <w:rsid w:val="0002742E"/>
    <w:rsid w:val="00030355"/>
    <w:rsid w:val="00030761"/>
    <w:rsid w:val="000339FA"/>
    <w:rsid w:val="00033B8F"/>
    <w:rsid w:val="00034985"/>
    <w:rsid w:val="000350B6"/>
    <w:rsid w:val="0003606B"/>
    <w:rsid w:val="00041D3F"/>
    <w:rsid w:val="00041DD0"/>
    <w:rsid w:val="000436AE"/>
    <w:rsid w:val="00043E02"/>
    <w:rsid w:val="000442A3"/>
    <w:rsid w:val="00045711"/>
    <w:rsid w:val="00045F8F"/>
    <w:rsid w:val="000469B8"/>
    <w:rsid w:val="00047332"/>
    <w:rsid w:val="000509E0"/>
    <w:rsid w:val="00051B87"/>
    <w:rsid w:val="00052668"/>
    <w:rsid w:val="000527C2"/>
    <w:rsid w:val="000554AE"/>
    <w:rsid w:val="0005554F"/>
    <w:rsid w:val="00056242"/>
    <w:rsid w:val="00056470"/>
    <w:rsid w:val="00057081"/>
    <w:rsid w:val="0006162D"/>
    <w:rsid w:val="00061A30"/>
    <w:rsid w:val="00062E62"/>
    <w:rsid w:val="000637AE"/>
    <w:rsid w:val="0006423E"/>
    <w:rsid w:val="000644DF"/>
    <w:rsid w:val="0006482C"/>
    <w:rsid w:val="000668EC"/>
    <w:rsid w:val="00066D82"/>
    <w:rsid w:val="000679E6"/>
    <w:rsid w:val="00067A62"/>
    <w:rsid w:val="00070B52"/>
    <w:rsid w:val="00070F35"/>
    <w:rsid w:val="0007124E"/>
    <w:rsid w:val="0007147B"/>
    <w:rsid w:val="000720D5"/>
    <w:rsid w:val="00073235"/>
    <w:rsid w:val="00073318"/>
    <w:rsid w:val="000741AF"/>
    <w:rsid w:val="00074B29"/>
    <w:rsid w:val="0007591F"/>
    <w:rsid w:val="00077337"/>
    <w:rsid w:val="00080819"/>
    <w:rsid w:val="0008149C"/>
    <w:rsid w:val="00081BA5"/>
    <w:rsid w:val="000824BA"/>
    <w:rsid w:val="000845BF"/>
    <w:rsid w:val="00085AB9"/>
    <w:rsid w:val="00085C36"/>
    <w:rsid w:val="00086131"/>
    <w:rsid w:val="00086236"/>
    <w:rsid w:val="0009187E"/>
    <w:rsid w:val="00091928"/>
    <w:rsid w:val="000920E6"/>
    <w:rsid w:val="000931AF"/>
    <w:rsid w:val="00093C5D"/>
    <w:rsid w:val="0009484F"/>
    <w:rsid w:val="00095198"/>
    <w:rsid w:val="00095944"/>
    <w:rsid w:val="00095B73"/>
    <w:rsid w:val="00096ECF"/>
    <w:rsid w:val="00096EEF"/>
    <w:rsid w:val="00097074"/>
    <w:rsid w:val="000A24AF"/>
    <w:rsid w:val="000A35B1"/>
    <w:rsid w:val="000A4134"/>
    <w:rsid w:val="000A50D1"/>
    <w:rsid w:val="000A5A9F"/>
    <w:rsid w:val="000A61D4"/>
    <w:rsid w:val="000A79D5"/>
    <w:rsid w:val="000A7E5D"/>
    <w:rsid w:val="000B09B7"/>
    <w:rsid w:val="000B0BA4"/>
    <w:rsid w:val="000B4AF4"/>
    <w:rsid w:val="000B5AD4"/>
    <w:rsid w:val="000B674D"/>
    <w:rsid w:val="000B6A52"/>
    <w:rsid w:val="000B727B"/>
    <w:rsid w:val="000B7324"/>
    <w:rsid w:val="000B736B"/>
    <w:rsid w:val="000C0521"/>
    <w:rsid w:val="000C0B4D"/>
    <w:rsid w:val="000C21C6"/>
    <w:rsid w:val="000C2E69"/>
    <w:rsid w:val="000C3DB2"/>
    <w:rsid w:val="000C3E9F"/>
    <w:rsid w:val="000C469F"/>
    <w:rsid w:val="000C4A07"/>
    <w:rsid w:val="000C5DEA"/>
    <w:rsid w:val="000C7375"/>
    <w:rsid w:val="000D07DC"/>
    <w:rsid w:val="000D18BB"/>
    <w:rsid w:val="000D1A77"/>
    <w:rsid w:val="000D2A16"/>
    <w:rsid w:val="000D4486"/>
    <w:rsid w:val="000D4B51"/>
    <w:rsid w:val="000D6A63"/>
    <w:rsid w:val="000D7624"/>
    <w:rsid w:val="000D7CC4"/>
    <w:rsid w:val="000E0DEC"/>
    <w:rsid w:val="000E2BA8"/>
    <w:rsid w:val="000E30FB"/>
    <w:rsid w:val="000E324E"/>
    <w:rsid w:val="000E39C5"/>
    <w:rsid w:val="000E4124"/>
    <w:rsid w:val="000E4428"/>
    <w:rsid w:val="000E452F"/>
    <w:rsid w:val="000E720D"/>
    <w:rsid w:val="000F005F"/>
    <w:rsid w:val="000F0255"/>
    <w:rsid w:val="000F06D9"/>
    <w:rsid w:val="000F0C95"/>
    <w:rsid w:val="000F0E12"/>
    <w:rsid w:val="000F0EB6"/>
    <w:rsid w:val="000F0FCE"/>
    <w:rsid w:val="000F17AB"/>
    <w:rsid w:val="000F30FE"/>
    <w:rsid w:val="000F448A"/>
    <w:rsid w:val="000F5E8C"/>
    <w:rsid w:val="000F7563"/>
    <w:rsid w:val="000F7B32"/>
    <w:rsid w:val="0010080C"/>
    <w:rsid w:val="001018EE"/>
    <w:rsid w:val="001025CD"/>
    <w:rsid w:val="00110069"/>
    <w:rsid w:val="00111F9D"/>
    <w:rsid w:val="0011209E"/>
    <w:rsid w:val="00112C81"/>
    <w:rsid w:val="00113021"/>
    <w:rsid w:val="0011338A"/>
    <w:rsid w:val="00113A4F"/>
    <w:rsid w:val="0011441D"/>
    <w:rsid w:val="0011579F"/>
    <w:rsid w:val="00116699"/>
    <w:rsid w:val="0011770B"/>
    <w:rsid w:val="00117748"/>
    <w:rsid w:val="001201DA"/>
    <w:rsid w:val="001237FF"/>
    <w:rsid w:val="00123D7D"/>
    <w:rsid w:val="001244DC"/>
    <w:rsid w:val="00124E53"/>
    <w:rsid w:val="00127F87"/>
    <w:rsid w:val="0013021B"/>
    <w:rsid w:val="001308FF"/>
    <w:rsid w:val="001314AF"/>
    <w:rsid w:val="00132979"/>
    <w:rsid w:val="00132ED0"/>
    <w:rsid w:val="001333BA"/>
    <w:rsid w:val="0013446D"/>
    <w:rsid w:val="00135418"/>
    <w:rsid w:val="00136169"/>
    <w:rsid w:val="001376BA"/>
    <w:rsid w:val="001378AF"/>
    <w:rsid w:val="00140367"/>
    <w:rsid w:val="001421CF"/>
    <w:rsid w:val="00143453"/>
    <w:rsid w:val="00143E4C"/>
    <w:rsid w:val="00144161"/>
    <w:rsid w:val="001445C4"/>
    <w:rsid w:val="001454F7"/>
    <w:rsid w:val="0014631F"/>
    <w:rsid w:val="001502A2"/>
    <w:rsid w:val="00150EE1"/>
    <w:rsid w:val="00151CD1"/>
    <w:rsid w:val="001523DD"/>
    <w:rsid w:val="00152C3A"/>
    <w:rsid w:val="00154153"/>
    <w:rsid w:val="00154373"/>
    <w:rsid w:val="00157228"/>
    <w:rsid w:val="001572BD"/>
    <w:rsid w:val="00162317"/>
    <w:rsid w:val="00165FEC"/>
    <w:rsid w:val="00166E7B"/>
    <w:rsid w:val="001706B7"/>
    <w:rsid w:val="001706D2"/>
    <w:rsid w:val="0017131C"/>
    <w:rsid w:val="001718A6"/>
    <w:rsid w:val="00171B53"/>
    <w:rsid w:val="00171EFB"/>
    <w:rsid w:val="001727EC"/>
    <w:rsid w:val="001730E2"/>
    <w:rsid w:val="00174DC8"/>
    <w:rsid w:val="001751FE"/>
    <w:rsid w:val="0017601A"/>
    <w:rsid w:val="00177128"/>
    <w:rsid w:val="00177E28"/>
    <w:rsid w:val="001811A9"/>
    <w:rsid w:val="00181E45"/>
    <w:rsid w:val="00182326"/>
    <w:rsid w:val="001828BC"/>
    <w:rsid w:val="00183578"/>
    <w:rsid w:val="001854D7"/>
    <w:rsid w:val="00185BFA"/>
    <w:rsid w:val="0018625A"/>
    <w:rsid w:val="00190D63"/>
    <w:rsid w:val="00191DF5"/>
    <w:rsid w:val="00192492"/>
    <w:rsid w:val="001932DF"/>
    <w:rsid w:val="001938FA"/>
    <w:rsid w:val="00195E26"/>
    <w:rsid w:val="0019601F"/>
    <w:rsid w:val="00197C5B"/>
    <w:rsid w:val="001A2628"/>
    <w:rsid w:val="001A2642"/>
    <w:rsid w:val="001A288E"/>
    <w:rsid w:val="001A2F4F"/>
    <w:rsid w:val="001A5E94"/>
    <w:rsid w:val="001A64AB"/>
    <w:rsid w:val="001A6EB7"/>
    <w:rsid w:val="001A714D"/>
    <w:rsid w:val="001A7170"/>
    <w:rsid w:val="001B2755"/>
    <w:rsid w:val="001B3604"/>
    <w:rsid w:val="001B5A98"/>
    <w:rsid w:val="001C0F35"/>
    <w:rsid w:val="001C3808"/>
    <w:rsid w:val="001C44D2"/>
    <w:rsid w:val="001C6146"/>
    <w:rsid w:val="001C6F8A"/>
    <w:rsid w:val="001D01E4"/>
    <w:rsid w:val="001D0421"/>
    <w:rsid w:val="001D3355"/>
    <w:rsid w:val="001D4345"/>
    <w:rsid w:val="001D5236"/>
    <w:rsid w:val="001D65A0"/>
    <w:rsid w:val="001D67EF"/>
    <w:rsid w:val="001E138A"/>
    <w:rsid w:val="001E18CE"/>
    <w:rsid w:val="001E3204"/>
    <w:rsid w:val="001E3443"/>
    <w:rsid w:val="001E393E"/>
    <w:rsid w:val="001E4BA2"/>
    <w:rsid w:val="001E4C07"/>
    <w:rsid w:val="001F0A25"/>
    <w:rsid w:val="001F21CD"/>
    <w:rsid w:val="001F3D74"/>
    <w:rsid w:val="001F518C"/>
    <w:rsid w:val="001F58F9"/>
    <w:rsid w:val="001F5A34"/>
    <w:rsid w:val="001F5EC3"/>
    <w:rsid w:val="001F601D"/>
    <w:rsid w:val="001F60D4"/>
    <w:rsid w:val="001F6F91"/>
    <w:rsid w:val="00200DAA"/>
    <w:rsid w:val="002012D5"/>
    <w:rsid w:val="00201798"/>
    <w:rsid w:val="002031B0"/>
    <w:rsid w:val="0020395D"/>
    <w:rsid w:val="00204394"/>
    <w:rsid w:val="00207600"/>
    <w:rsid w:val="002108E4"/>
    <w:rsid w:val="00213174"/>
    <w:rsid w:val="00213331"/>
    <w:rsid w:val="00216531"/>
    <w:rsid w:val="00217458"/>
    <w:rsid w:val="0021772C"/>
    <w:rsid w:val="0022074D"/>
    <w:rsid w:val="002209E6"/>
    <w:rsid w:val="00220BA2"/>
    <w:rsid w:val="002218D5"/>
    <w:rsid w:val="00222AD0"/>
    <w:rsid w:val="002248AA"/>
    <w:rsid w:val="00225405"/>
    <w:rsid w:val="00230BBE"/>
    <w:rsid w:val="00232D94"/>
    <w:rsid w:val="00233B43"/>
    <w:rsid w:val="00234471"/>
    <w:rsid w:val="002358AC"/>
    <w:rsid w:val="00241666"/>
    <w:rsid w:val="00241F52"/>
    <w:rsid w:val="00242452"/>
    <w:rsid w:val="00243A0F"/>
    <w:rsid w:val="00244FED"/>
    <w:rsid w:val="00245827"/>
    <w:rsid w:val="00245974"/>
    <w:rsid w:val="00246E12"/>
    <w:rsid w:val="002476AA"/>
    <w:rsid w:val="00251568"/>
    <w:rsid w:val="002520D8"/>
    <w:rsid w:val="0025309D"/>
    <w:rsid w:val="00253583"/>
    <w:rsid w:val="00254002"/>
    <w:rsid w:val="00254905"/>
    <w:rsid w:val="00255943"/>
    <w:rsid w:val="00256285"/>
    <w:rsid w:val="0025661A"/>
    <w:rsid w:val="00256CA2"/>
    <w:rsid w:val="00257E54"/>
    <w:rsid w:val="0026028E"/>
    <w:rsid w:val="00260664"/>
    <w:rsid w:val="00260B59"/>
    <w:rsid w:val="00261A63"/>
    <w:rsid w:val="002622A8"/>
    <w:rsid w:val="002635F1"/>
    <w:rsid w:val="00263B8B"/>
    <w:rsid w:val="002649C9"/>
    <w:rsid w:val="00266649"/>
    <w:rsid w:val="00270458"/>
    <w:rsid w:val="002706EA"/>
    <w:rsid w:val="002723BB"/>
    <w:rsid w:val="00272624"/>
    <w:rsid w:val="002739A4"/>
    <w:rsid w:val="00273D99"/>
    <w:rsid w:val="00274E9C"/>
    <w:rsid w:val="00275D2C"/>
    <w:rsid w:val="0027695D"/>
    <w:rsid w:val="00281684"/>
    <w:rsid w:val="00282FBD"/>
    <w:rsid w:val="0028358D"/>
    <w:rsid w:val="00283649"/>
    <w:rsid w:val="00283D2E"/>
    <w:rsid w:val="002855E5"/>
    <w:rsid w:val="00285891"/>
    <w:rsid w:val="002862BD"/>
    <w:rsid w:val="002879F5"/>
    <w:rsid w:val="00290A0A"/>
    <w:rsid w:val="00290F90"/>
    <w:rsid w:val="002911E5"/>
    <w:rsid w:val="00291658"/>
    <w:rsid w:val="002931FE"/>
    <w:rsid w:val="00294162"/>
    <w:rsid w:val="0029454C"/>
    <w:rsid w:val="00294DA2"/>
    <w:rsid w:val="002954D0"/>
    <w:rsid w:val="002A1CC8"/>
    <w:rsid w:val="002A6EBC"/>
    <w:rsid w:val="002A7955"/>
    <w:rsid w:val="002B0C7A"/>
    <w:rsid w:val="002B0CFD"/>
    <w:rsid w:val="002B14E8"/>
    <w:rsid w:val="002B4C22"/>
    <w:rsid w:val="002B52CC"/>
    <w:rsid w:val="002B5996"/>
    <w:rsid w:val="002B7F01"/>
    <w:rsid w:val="002C05BB"/>
    <w:rsid w:val="002C06E1"/>
    <w:rsid w:val="002C0C2A"/>
    <w:rsid w:val="002C1F17"/>
    <w:rsid w:val="002C2A2C"/>
    <w:rsid w:val="002C4D2E"/>
    <w:rsid w:val="002C4E36"/>
    <w:rsid w:val="002C50E5"/>
    <w:rsid w:val="002C5130"/>
    <w:rsid w:val="002D126C"/>
    <w:rsid w:val="002D15F5"/>
    <w:rsid w:val="002D1A30"/>
    <w:rsid w:val="002D2399"/>
    <w:rsid w:val="002D245A"/>
    <w:rsid w:val="002D45BA"/>
    <w:rsid w:val="002D45DA"/>
    <w:rsid w:val="002D7295"/>
    <w:rsid w:val="002D7380"/>
    <w:rsid w:val="002D76AC"/>
    <w:rsid w:val="002E0D3C"/>
    <w:rsid w:val="002E1E0F"/>
    <w:rsid w:val="002E48D6"/>
    <w:rsid w:val="002E530B"/>
    <w:rsid w:val="002E6B90"/>
    <w:rsid w:val="002E6DF0"/>
    <w:rsid w:val="002E6E56"/>
    <w:rsid w:val="002E7575"/>
    <w:rsid w:val="002F0F99"/>
    <w:rsid w:val="002F1973"/>
    <w:rsid w:val="002F1ADC"/>
    <w:rsid w:val="002F32FB"/>
    <w:rsid w:val="002F3C98"/>
    <w:rsid w:val="002F4296"/>
    <w:rsid w:val="002F4930"/>
    <w:rsid w:val="002F6848"/>
    <w:rsid w:val="00301990"/>
    <w:rsid w:val="00304AC4"/>
    <w:rsid w:val="00305C95"/>
    <w:rsid w:val="00306848"/>
    <w:rsid w:val="00313648"/>
    <w:rsid w:val="00313832"/>
    <w:rsid w:val="003138C0"/>
    <w:rsid w:val="00316E45"/>
    <w:rsid w:val="00317772"/>
    <w:rsid w:val="0032019E"/>
    <w:rsid w:val="0032088E"/>
    <w:rsid w:val="00322BA3"/>
    <w:rsid w:val="00323018"/>
    <w:rsid w:val="00323E19"/>
    <w:rsid w:val="0032452F"/>
    <w:rsid w:val="00324C7F"/>
    <w:rsid w:val="003313DB"/>
    <w:rsid w:val="00336362"/>
    <w:rsid w:val="003367DA"/>
    <w:rsid w:val="0033688A"/>
    <w:rsid w:val="00336C48"/>
    <w:rsid w:val="0033755C"/>
    <w:rsid w:val="00337915"/>
    <w:rsid w:val="00337A38"/>
    <w:rsid w:val="00340A34"/>
    <w:rsid w:val="00340C0A"/>
    <w:rsid w:val="00340DC9"/>
    <w:rsid w:val="003420B1"/>
    <w:rsid w:val="00342643"/>
    <w:rsid w:val="00342A59"/>
    <w:rsid w:val="003442E9"/>
    <w:rsid w:val="003443C0"/>
    <w:rsid w:val="00345770"/>
    <w:rsid w:val="00345F30"/>
    <w:rsid w:val="00347AC0"/>
    <w:rsid w:val="00347BCE"/>
    <w:rsid w:val="00350D6C"/>
    <w:rsid w:val="00350F28"/>
    <w:rsid w:val="00351F77"/>
    <w:rsid w:val="00351FA1"/>
    <w:rsid w:val="00352D29"/>
    <w:rsid w:val="00352FFC"/>
    <w:rsid w:val="003555DB"/>
    <w:rsid w:val="003558E8"/>
    <w:rsid w:val="003564EA"/>
    <w:rsid w:val="003619F8"/>
    <w:rsid w:val="00363707"/>
    <w:rsid w:val="0036397E"/>
    <w:rsid w:val="0036424C"/>
    <w:rsid w:val="0036425B"/>
    <w:rsid w:val="00365665"/>
    <w:rsid w:val="00365808"/>
    <w:rsid w:val="00367116"/>
    <w:rsid w:val="00367253"/>
    <w:rsid w:val="00367E45"/>
    <w:rsid w:val="00372225"/>
    <w:rsid w:val="0037245D"/>
    <w:rsid w:val="00372D36"/>
    <w:rsid w:val="00372DD8"/>
    <w:rsid w:val="003738DE"/>
    <w:rsid w:val="0037462D"/>
    <w:rsid w:val="00374B20"/>
    <w:rsid w:val="00375785"/>
    <w:rsid w:val="00375BBF"/>
    <w:rsid w:val="003763B2"/>
    <w:rsid w:val="00376AAA"/>
    <w:rsid w:val="00380D21"/>
    <w:rsid w:val="00380F2D"/>
    <w:rsid w:val="00381323"/>
    <w:rsid w:val="00382931"/>
    <w:rsid w:val="0038352A"/>
    <w:rsid w:val="00383822"/>
    <w:rsid w:val="00384EDF"/>
    <w:rsid w:val="00385048"/>
    <w:rsid w:val="00386458"/>
    <w:rsid w:val="00386D3C"/>
    <w:rsid w:val="00387F50"/>
    <w:rsid w:val="00390464"/>
    <w:rsid w:val="003916F4"/>
    <w:rsid w:val="00391A1E"/>
    <w:rsid w:val="00391A83"/>
    <w:rsid w:val="0039234F"/>
    <w:rsid w:val="0039428A"/>
    <w:rsid w:val="00395FAD"/>
    <w:rsid w:val="00397113"/>
    <w:rsid w:val="00397AF8"/>
    <w:rsid w:val="00397DE6"/>
    <w:rsid w:val="003A0A42"/>
    <w:rsid w:val="003A1602"/>
    <w:rsid w:val="003A2795"/>
    <w:rsid w:val="003A447C"/>
    <w:rsid w:val="003A4E53"/>
    <w:rsid w:val="003A5AD7"/>
    <w:rsid w:val="003A6C5F"/>
    <w:rsid w:val="003B0810"/>
    <w:rsid w:val="003B2E18"/>
    <w:rsid w:val="003B3532"/>
    <w:rsid w:val="003B4468"/>
    <w:rsid w:val="003B5D98"/>
    <w:rsid w:val="003B65A7"/>
    <w:rsid w:val="003B7674"/>
    <w:rsid w:val="003C02CB"/>
    <w:rsid w:val="003C0690"/>
    <w:rsid w:val="003C150B"/>
    <w:rsid w:val="003C22F7"/>
    <w:rsid w:val="003C2FC9"/>
    <w:rsid w:val="003C5737"/>
    <w:rsid w:val="003C5994"/>
    <w:rsid w:val="003C5B0F"/>
    <w:rsid w:val="003C6107"/>
    <w:rsid w:val="003C6266"/>
    <w:rsid w:val="003C6836"/>
    <w:rsid w:val="003C71B5"/>
    <w:rsid w:val="003C77C2"/>
    <w:rsid w:val="003D2E5A"/>
    <w:rsid w:val="003D5526"/>
    <w:rsid w:val="003D6C13"/>
    <w:rsid w:val="003D7857"/>
    <w:rsid w:val="003E1F35"/>
    <w:rsid w:val="003E3140"/>
    <w:rsid w:val="003E4376"/>
    <w:rsid w:val="003E4553"/>
    <w:rsid w:val="003E4DB7"/>
    <w:rsid w:val="003E6D62"/>
    <w:rsid w:val="003E7178"/>
    <w:rsid w:val="003E7B1B"/>
    <w:rsid w:val="003E7D84"/>
    <w:rsid w:val="003F06DE"/>
    <w:rsid w:val="003F08AD"/>
    <w:rsid w:val="003F0E1E"/>
    <w:rsid w:val="003F1772"/>
    <w:rsid w:val="003F1C88"/>
    <w:rsid w:val="003F228A"/>
    <w:rsid w:val="003F2B64"/>
    <w:rsid w:val="003F7301"/>
    <w:rsid w:val="003F75CD"/>
    <w:rsid w:val="003F7CEC"/>
    <w:rsid w:val="00400E46"/>
    <w:rsid w:val="0040149B"/>
    <w:rsid w:val="0040324A"/>
    <w:rsid w:val="00404CA7"/>
    <w:rsid w:val="00407012"/>
    <w:rsid w:val="00407164"/>
    <w:rsid w:val="00407A56"/>
    <w:rsid w:val="00407E5A"/>
    <w:rsid w:val="00410A05"/>
    <w:rsid w:val="00410A65"/>
    <w:rsid w:val="00411680"/>
    <w:rsid w:val="004134DE"/>
    <w:rsid w:val="00414033"/>
    <w:rsid w:val="00415381"/>
    <w:rsid w:val="00415987"/>
    <w:rsid w:val="00415D25"/>
    <w:rsid w:val="004165D5"/>
    <w:rsid w:val="00417B36"/>
    <w:rsid w:val="00420247"/>
    <w:rsid w:val="004213D1"/>
    <w:rsid w:val="00421DB5"/>
    <w:rsid w:val="00424430"/>
    <w:rsid w:val="00424BC0"/>
    <w:rsid w:val="00425A66"/>
    <w:rsid w:val="00425A95"/>
    <w:rsid w:val="00426AD4"/>
    <w:rsid w:val="00427A65"/>
    <w:rsid w:val="00427CAA"/>
    <w:rsid w:val="00430F15"/>
    <w:rsid w:val="00432726"/>
    <w:rsid w:val="0043349A"/>
    <w:rsid w:val="004336B5"/>
    <w:rsid w:val="00433A22"/>
    <w:rsid w:val="00434215"/>
    <w:rsid w:val="0043427F"/>
    <w:rsid w:val="0043622A"/>
    <w:rsid w:val="004364CA"/>
    <w:rsid w:val="004372B8"/>
    <w:rsid w:val="0043752F"/>
    <w:rsid w:val="00437A6D"/>
    <w:rsid w:val="00440032"/>
    <w:rsid w:val="00440166"/>
    <w:rsid w:val="00440DE4"/>
    <w:rsid w:val="004422FB"/>
    <w:rsid w:val="004440C3"/>
    <w:rsid w:val="00444FE2"/>
    <w:rsid w:val="004454AE"/>
    <w:rsid w:val="00445896"/>
    <w:rsid w:val="0044760A"/>
    <w:rsid w:val="00452992"/>
    <w:rsid w:val="00454527"/>
    <w:rsid w:val="004552BA"/>
    <w:rsid w:val="004559D9"/>
    <w:rsid w:val="00455BE6"/>
    <w:rsid w:val="00457684"/>
    <w:rsid w:val="004579A3"/>
    <w:rsid w:val="00460303"/>
    <w:rsid w:val="00460441"/>
    <w:rsid w:val="00461163"/>
    <w:rsid w:val="004656BA"/>
    <w:rsid w:val="00466188"/>
    <w:rsid w:val="0046749A"/>
    <w:rsid w:val="0046760F"/>
    <w:rsid w:val="0046781D"/>
    <w:rsid w:val="004704B9"/>
    <w:rsid w:val="00470540"/>
    <w:rsid w:val="00473224"/>
    <w:rsid w:val="004732D3"/>
    <w:rsid w:val="00473B6E"/>
    <w:rsid w:val="00475268"/>
    <w:rsid w:val="004754C0"/>
    <w:rsid w:val="004755D2"/>
    <w:rsid w:val="00480946"/>
    <w:rsid w:val="0048261A"/>
    <w:rsid w:val="00482897"/>
    <w:rsid w:val="00485072"/>
    <w:rsid w:val="00486633"/>
    <w:rsid w:val="00487169"/>
    <w:rsid w:val="00491A99"/>
    <w:rsid w:val="004924F8"/>
    <w:rsid w:val="004928ED"/>
    <w:rsid w:val="00493462"/>
    <w:rsid w:val="00494C37"/>
    <w:rsid w:val="00495A79"/>
    <w:rsid w:val="00497F9F"/>
    <w:rsid w:val="004A05A1"/>
    <w:rsid w:val="004A187E"/>
    <w:rsid w:val="004A2304"/>
    <w:rsid w:val="004A2E96"/>
    <w:rsid w:val="004A45EE"/>
    <w:rsid w:val="004A5FE3"/>
    <w:rsid w:val="004A6833"/>
    <w:rsid w:val="004A717A"/>
    <w:rsid w:val="004A73E0"/>
    <w:rsid w:val="004B009D"/>
    <w:rsid w:val="004B0CDE"/>
    <w:rsid w:val="004B1946"/>
    <w:rsid w:val="004B2FA3"/>
    <w:rsid w:val="004B3AA8"/>
    <w:rsid w:val="004B54E5"/>
    <w:rsid w:val="004B5AB4"/>
    <w:rsid w:val="004B777B"/>
    <w:rsid w:val="004C33FA"/>
    <w:rsid w:val="004C3F78"/>
    <w:rsid w:val="004C6404"/>
    <w:rsid w:val="004C6D33"/>
    <w:rsid w:val="004C76DE"/>
    <w:rsid w:val="004C77DB"/>
    <w:rsid w:val="004C7F97"/>
    <w:rsid w:val="004D0774"/>
    <w:rsid w:val="004D231A"/>
    <w:rsid w:val="004D251B"/>
    <w:rsid w:val="004D3FD1"/>
    <w:rsid w:val="004D4F4A"/>
    <w:rsid w:val="004D6A87"/>
    <w:rsid w:val="004E0335"/>
    <w:rsid w:val="004E1A00"/>
    <w:rsid w:val="004E4C2F"/>
    <w:rsid w:val="004E5FA0"/>
    <w:rsid w:val="004E7E7D"/>
    <w:rsid w:val="004F07C1"/>
    <w:rsid w:val="004F0FCE"/>
    <w:rsid w:val="004F1887"/>
    <w:rsid w:val="004F1E4C"/>
    <w:rsid w:val="004F2857"/>
    <w:rsid w:val="004F3B13"/>
    <w:rsid w:val="004F53AA"/>
    <w:rsid w:val="004F5769"/>
    <w:rsid w:val="004F6576"/>
    <w:rsid w:val="004F698D"/>
    <w:rsid w:val="005005F8"/>
    <w:rsid w:val="005010F1"/>
    <w:rsid w:val="00503004"/>
    <w:rsid w:val="0050316B"/>
    <w:rsid w:val="00504832"/>
    <w:rsid w:val="00504DD1"/>
    <w:rsid w:val="005052DC"/>
    <w:rsid w:val="005066AE"/>
    <w:rsid w:val="0050704A"/>
    <w:rsid w:val="00510C7E"/>
    <w:rsid w:val="00510DC2"/>
    <w:rsid w:val="00511B56"/>
    <w:rsid w:val="00512C35"/>
    <w:rsid w:val="00516A5A"/>
    <w:rsid w:val="0051787B"/>
    <w:rsid w:val="00520907"/>
    <w:rsid w:val="00520EC0"/>
    <w:rsid w:val="0052108F"/>
    <w:rsid w:val="00522719"/>
    <w:rsid w:val="00522D6B"/>
    <w:rsid w:val="00524387"/>
    <w:rsid w:val="00526752"/>
    <w:rsid w:val="005326AD"/>
    <w:rsid w:val="005336E2"/>
    <w:rsid w:val="00533AF3"/>
    <w:rsid w:val="0053404A"/>
    <w:rsid w:val="005344F2"/>
    <w:rsid w:val="00534C72"/>
    <w:rsid w:val="00535318"/>
    <w:rsid w:val="00535AB4"/>
    <w:rsid w:val="00540532"/>
    <w:rsid w:val="00541016"/>
    <w:rsid w:val="005418AB"/>
    <w:rsid w:val="00541D9D"/>
    <w:rsid w:val="0054465C"/>
    <w:rsid w:val="005453B7"/>
    <w:rsid w:val="00545460"/>
    <w:rsid w:val="00547AE5"/>
    <w:rsid w:val="00550A0E"/>
    <w:rsid w:val="00552671"/>
    <w:rsid w:val="005528CD"/>
    <w:rsid w:val="005536BB"/>
    <w:rsid w:val="00553AA8"/>
    <w:rsid w:val="00553DDD"/>
    <w:rsid w:val="00554A85"/>
    <w:rsid w:val="00555247"/>
    <w:rsid w:val="0055545E"/>
    <w:rsid w:val="00555990"/>
    <w:rsid w:val="005605CC"/>
    <w:rsid w:val="00560B3A"/>
    <w:rsid w:val="00560E8A"/>
    <w:rsid w:val="00561C46"/>
    <w:rsid w:val="00562132"/>
    <w:rsid w:val="00562CC6"/>
    <w:rsid w:val="00563ED2"/>
    <w:rsid w:val="00566E6F"/>
    <w:rsid w:val="00567111"/>
    <w:rsid w:val="0057298E"/>
    <w:rsid w:val="005730FB"/>
    <w:rsid w:val="0057519E"/>
    <w:rsid w:val="005753D3"/>
    <w:rsid w:val="00577E04"/>
    <w:rsid w:val="00577FAA"/>
    <w:rsid w:val="00581B6F"/>
    <w:rsid w:val="00582117"/>
    <w:rsid w:val="00583680"/>
    <w:rsid w:val="00586C66"/>
    <w:rsid w:val="00592DC6"/>
    <w:rsid w:val="00593195"/>
    <w:rsid w:val="00594066"/>
    <w:rsid w:val="0059442A"/>
    <w:rsid w:val="005944F0"/>
    <w:rsid w:val="005A070A"/>
    <w:rsid w:val="005A0982"/>
    <w:rsid w:val="005A0FCA"/>
    <w:rsid w:val="005A2D5F"/>
    <w:rsid w:val="005A356A"/>
    <w:rsid w:val="005A3F29"/>
    <w:rsid w:val="005A4107"/>
    <w:rsid w:val="005A6D2E"/>
    <w:rsid w:val="005A749C"/>
    <w:rsid w:val="005B2CA4"/>
    <w:rsid w:val="005B6B79"/>
    <w:rsid w:val="005C0988"/>
    <w:rsid w:val="005C1513"/>
    <w:rsid w:val="005C1ED1"/>
    <w:rsid w:val="005C3622"/>
    <w:rsid w:val="005C41C8"/>
    <w:rsid w:val="005C534F"/>
    <w:rsid w:val="005D038C"/>
    <w:rsid w:val="005D13EB"/>
    <w:rsid w:val="005D189A"/>
    <w:rsid w:val="005D3089"/>
    <w:rsid w:val="005D704E"/>
    <w:rsid w:val="005D7598"/>
    <w:rsid w:val="005E03B8"/>
    <w:rsid w:val="005E1DC4"/>
    <w:rsid w:val="005E365E"/>
    <w:rsid w:val="005E3BE7"/>
    <w:rsid w:val="005E4CE6"/>
    <w:rsid w:val="005E541E"/>
    <w:rsid w:val="005E6CE0"/>
    <w:rsid w:val="005E7072"/>
    <w:rsid w:val="005E7CBD"/>
    <w:rsid w:val="005E7D71"/>
    <w:rsid w:val="005F069A"/>
    <w:rsid w:val="005F2218"/>
    <w:rsid w:val="005F2448"/>
    <w:rsid w:val="005F38EA"/>
    <w:rsid w:val="005F5518"/>
    <w:rsid w:val="005F5987"/>
    <w:rsid w:val="005F60D4"/>
    <w:rsid w:val="005F6368"/>
    <w:rsid w:val="005F6DB7"/>
    <w:rsid w:val="005F7B11"/>
    <w:rsid w:val="00601475"/>
    <w:rsid w:val="00601496"/>
    <w:rsid w:val="00601904"/>
    <w:rsid w:val="006037FD"/>
    <w:rsid w:val="00606742"/>
    <w:rsid w:val="00607139"/>
    <w:rsid w:val="006100D3"/>
    <w:rsid w:val="0061097A"/>
    <w:rsid w:val="00611CB9"/>
    <w:rsid w:val="00611EA4"/>
    <w:rsid w:val="006134CC"/>
    <w:rsid w:val="006146D7"/>
    <w:rsid w:val="00615079"/>
    <w:rsid w:val="00615323"/>
    <w:rsid w:val="0061533F"/>
    <w:rsid w:val="006156B7"/>
    <w:rsid w:val="00617330"/>
    <w:rsid w:val="00620A3C"/>
    <w:rsid w:val="00621720"/>
    <w:rsid w:val="00623664"/>
    <w:rsid w:val="0062421B"/>
    <w:rsid w:val="00625ABC"/>
    <w:rsid w:val="0062669B"/>
    <w:rsid w:val="006269EF"/>
    <w:rsid w:val="00626B8B"/>
    <w:rsid w:val="00627B0B"/>
    <w:rsid w:val="006301F0"/>
    <w:rsid w:val="00631759"/>
    <w:rsid w:val="00633C23"/>
    <w:rsid w:val="006351A9"/>
    <w:rsid w:val="006359A0"/>
    <w:rsid w:val="00637191"/>
    <w:rsid w:val="00637C43"/>
    <w:rsid w:val="006418E8"/>
    <w:rsid w:val="00642C39"/>
    <w:rsid w:val="00643388"/>
    <w:rsid w:val="00645496"/>
    <w:rsid w:val="00645EDE"/>
    <w:rsid w:val="00646C79"/>
    <w:rsid w:val="0064726E"/>
    <w:rsid w:val="00647B7C"/>
    <w:rsid w:val="006502B8"/>
    <w:rsid w:val="00650D77"/>
    <w:rsid w:val="00650EBE"/>
    <w:rsid w:val="00651E06"/>
    <w:rsid w:val="00651E49"/>
    <w:rsid w:val="00652B79"/>
    <w:rsid w:val="00653832"/>
    <w:rsid w:val="00654A90"/>
    <w:rsid w:val="00654F1B"/>
    <w:rsid w:val="00655B11"/>
    <w:rsid w:val="006567A7"/>
    <w:rsid w:val="00656E41"/>
    <w:rsid w:val="00657C80"/>
    <w:rsid w:val="00657E65"/>
    <w:rsid w:val="00661068"/>
    <w:rsid w:val="00661EE3"/>
    <w:rsid w:val="00664CAB"/>
    <w:rsid w:val="00664F60"/>
    <w:rsid w:val="00665091"/>
    <w:rsid w:val="00666128"/>
    <w:rsid w:val="00666DF0"/>
    <w:rsid w:val="006720A3"/>
    <w:rsid w:val="00672928"/>
    <w:rsid w:val="00673764"/>
    <w:rsid w:val="00674407"/>
    <w:rsid w:val="00681796"/>
    <w:rsid w:val="00683E5A"/>
    <w:rsid w:val="00684242"/>
    <w:rsid w:val="006842F2"/>
    <w:rsid w:val="0068573F"/>
    <w:rsid w:val="0068593D"/>
    <w:rsid w:val="00685CB0"/>
    <w:rsid w:val="00687A4F"/>
    <w:rsid w:val="00691BEB"/>
    <w:rsid w:val="00694986"/>
    <w:rsid w:val="006951EA"/>
    <w:rsid w:val="00695650"/>
    <w:rsid w:val="00696CDD"/>
    <w:rsid w:val="00696E50"/>
    <w:rsid w:val="00697406"/>
    <w:rsid w:val="006A013F"/>
    <w:rsid w:val="006A0229"/>
    <w:rsid w:val="006A3B28"/>
    <w:rsid w:val="006A5DCD"/>
    <w:rsid w:val="006A723C"/>
    <w:rsid w:val="006A7381"/>
    <w:rsid w:val="006A77C2"/>
    <w:rsid w:val="006B102F"/>
    <w:rsid w:val="006B228B"/>
    <w:rsid w:val="006B34B6"/>
    <w:rsid w:val="006B3692"/>
    <w:rsid w:val="006B4948"/>
    <w:rsid w:val="006B58B2"/>
    <w:rsid w:val="006B7318"/>
    <w:rsid w:val="006C1092"/>
    <w:rsid w:val="006C1385"/>
    <w:rsid w:val="006C1D20"/>
    <w:rsid w:val="006C34BB"/>
    <w:rsid w:val="006C3D95"/>
    <w:rsid w:val="006C3F19"/>
    <w:rsid w:val="006C4399"/>
    <w:rsid w:val="006C554D"/>
    <w:rsid w:val="006C5AA8"/>
    <w:rsid w:val="006C621C"/>
    <w:rsid w:val="006C71F0"/>
    <w:rsid w:val="006D0000"/>
    <w:rsid w:val="006D1442"/>
    <w:rsid w:val="006D2D70"/>
    <w:rsid w:val="006D48BA"/>
    <w:rsid w:val="006D5EAE"/>
    <w:rsid w:val="006D723E"/>
    <w:rsid w:val="006D7F1D"/>
    <w:rsid w:val="006E0FBC"/>
    <w:rsid w:val="006E1573"/>
    <w:rsid w:val="006E1DDA"/>
    <w:rsid w:val="006E20B9"/>
    <w:rsid w:val="006E2CE3"/>
    <w:rsid w:val="006E336C"/>
    <w:rsid w:val="006E3621"/>
    <w:rsid w:val="006E6817"/>
    <w:rsid w:val="006E7464"/>
    <w:rsid w:val="006F13AE"/>
    <w:rsid w:val="006F18A1"/>
    <w:rsid w:val="006F294A"/>
    <w:rsid w:val="006F29A3"/>
    <w:rsid w:val="006F2A38"/>
    <w:rsid w:val="006F2DCA"/>
    <w:rsid w:val="006F4096"/>
    <w:rsid w:val="006F4A74"/>
    <w:rsid w:val="006F4BAB"/>
    <w:rsid w:val="006F6639"/>
    <w:rsid w:val="006F6780"/>
    <w:rsid w:val="006F6F6F"/>
    <w:rsid w:val="00700C41"/>
    <w:rsid w:val="007025D9"/>
    <w:rsid w:val="007048CB"/>
    <w:rsid w:val="00704C94"/>
    <w:rsid w:val="007056F3"/>
    <w:rsid w:val="00705D79"/>
    <w:rsid w:val="00706E0A"/>
    <w:rsid w:val="00706EB5"/>
    <w:rsid w:val="00707068"/>
    <w:rsid w:val="00707F1B"/>
    <w:rsid w:val="0071018E"/>
    <w:rsid w:val="007106B9"/>
    <w:rsid w:val="00710DA6"/>
    <w:rsid w:val="007118AC"/>
    <w:rsid w:val="007135CC"/>
    <w:rsid w:val="00713A0D"/>
    <w:rsid w:val="00714244"/>
    <w:rsid w:val="00715D58"/>
    <w:rsid w:val="00716193"/>
    <w:rsid w:val="007161C4"/>
    <w:rsid w:val="0071784B"/>
    <w:rsid w:val="00720C5D"/>
    <w:rsid w:val="00720CA5"/>
    <w:rsid w:val="00721ED1"/>
    <w:rsid w:val="00722574"/>
    <w:rsid w:val="00723D28"/>
    <w:rsid w:val="00723EDE"/>
    <w:rsid w:val="00725012"/>
    <w:rsid w:val="00725FB4"/>
    <w:rsid w:val="007267FF"/>
    <w:rsid w:val="00726E7D"/>
    <w:rsid w:val="00726F0F"/>
    <w:rsid w:val="00730591"/>
    <w:rsid w:val="00730691"/>
    <w:rsid w:val="00732465"/>
    <w:rsid w:val="00732BDE"/>
    <w:rsid w:val="00732CDA"/>
    <w:rsid w:val="007341DE"/>
    <w:rsid w:val="00734DC3"/>
    <w:rsid w:val="00735740"/>
    <w:rsid w:val="007361D4"/>
    <w:rsid w:val="00736D0B"/>
    <w:rsid w:val="007405A1"/>
    <w:rsid w:val="00741AFF"/>
    <w:rsid w:val="00741D92"/>
    <w:rsid w:val="00742367"/>
    <w:rsid w:val="00742C02"/>
    <w:rsid w:val="00744029"/>
    <w:rsid w:val="007452AD"/>
    <w:rsid w:val="007456B0"/>
    <w:rsid w:val="007520A3"/>
    <w:rsid w:val="00752FFF"/>
    <w:rsid w:val="0075358E"/>
    <w:rsid w:val="00753A77"/>
    <w:rsid w:val="007543F1"/>
    <w:rsid w:val="00755A07"/>
    <w:rsid w:val="00757B47"/>
    <w:rsid w:val="00761439"/>
    <w:rsid w:val="00761726"/>
    <w:rsid w:val="00762571"/>
    <w:rsid w:val="0076270B"/>
    <w:rsid w:val="00764EB6"/>
    <w:rsid w:val="007658A2"/>
    <w:rsid w:val="00765DF2"/>
    <w:rsid w:val="007704B6"/>
    <w:rsid w:val="007722A9"/>
    <w:rsid w:val="0077254B"/>
    <w:rsid w:val="007727BD"/>
    <w:rsid w:val="00773530"/>
    <w:rsid w:val="007735F4"/>
    <w:rsid w:val="007736E4"/>
    <w:rsid w:val="007739D0"/>
    <w:rsid w:val="00773C06"/>
    <w:rsid w:val="00774379"/>
    <w:rsid w:val="00774478"/>
    <w:rsid w:val="0078030D"/>
    <w:rsid w:val="0078239D"/>
    <w:rsid w:val="007825DB"/>
    <w:rsid w:val="00783524"/>
    <w:rsid w:val="007846FD"/>
    <w:rsid w:val="007904C8"/>
    <w:rsid w:val="00790508"/>
    <w:rsid w:val="007910F2"/>
    <w:rsid w:val="007933E3"/>
    <w:rsid w:val="00794470"/>
    <w:rsid w:val="00794823"/>
    <w:rsid w:val="007948EB"/>
    <w:rsid w:val="0079499A"/>
    <w:rsid w:val="00795494"/>
    <w:rsid w:val="00795FC4"/>
    <w:rsid w:val="0079647C"/>
    <w:rsid w:val="007974FB"/>
    <w:rsid w:val="007A0D82"/>
    <w:rsid w:val="007A1C36"/>
    <w:rsid w:val="007A1D54"/>
    <w:rsid w:val="007A1F51"/>
    <w:rsid w:val="007A332D"/>
    <w:rsid w:val="007A4233"/>
    <w:rsid w:val="007A4C47"/>
    <w:rsid w:val="007A5C73"/>
    <w:rsid w:val="007A6336"/>
    <w:rsid w:val="007A6646"/>
    <w:rsid w:val="007A74BF"/>
    <w:rsid w:val="007A7696"/>
    <w:rsid w:val="007A7B89"/>
    <w:rsid w:val="007B0572"/>
    <w:rsid w:val="007B0C74"/>
    <w:rsid w:val="007B0DD5"/>
    <w:rsid w:val="007B0FD5"/>
    <w:rsid w:val="007B207D"/>
    <w:rsid w:val="007B248D"/>
    <w:rsid w:val="007B3298"/>
    <w:rsid w:val="007B34DA"/>
    <w:rsid w:val="007B3EAF"/>
    <w:rsid w:val="007B4556"/>
    <w:rsid w:val="007B5F30"/>
    <w:rsid w:val="007C047A"/>
    <w:rsid w:val="007C1CD1"/>
    <w:rsid w:val="007C21B1"/>
    <w:rsid w:val="007C24D3"/>
    <w:rsid w:val="007C441B"/>
    <w:rsid w:val="007C5997"/>
    <w:rsid w:val="007C5E3D"/>
    <w:rsid w:val="007C6896"/>
    <w:rsid w:val="007C77E6"/>
    <w:rsid w:val="007D25DF"/>
    <w:rsid w:val="007D4019"/>
    <w:rsid w:val="007D41F7"/>
    <w:rsid w:val="007D542E"/>
    <w:rsid w:val="007D5841"/>
    <w:rsid w:val="007D7914"/>
    <w:rsid w:val="007E0C79"/>
    <w:rsid w:val="007E3024"/>
    <w:rsid w:val="007E448F"/>
    <w:rsid w:val="007E498C"/>
    <w:rsid w:val="007E4EC0"/>
    <w:rsid w:val="007E5828"/>
    <w:rsid w:val="007E7505"/>
    <w:rsid w:val="007F23F0"/>
    <w:rsid w:val="007F3B98"/>
    <w:rsid w:val="007F3DBD"/>
    <w:rsid w:val="007F3E39"/>
    <w:rsid w:val="00800348"/>
    <w:rsid w:val="0080105D"/>
    <w:rsid w:val="008020B3"/>
    <w:rsid w:val="00802C34"/>
    <w:rsid w:val="0080346C"/>
    <w:rsid w:val="00804313"/>
    <w:rsid w:val="00805CCB"/>
    <w:rsid w:val="00807D32"/>
    <w:rsid w:val="008109A7"/>
    <w:rsid w:val="00810D5A"/>
    <w:rsid w:val="0081142D"/>
    <w:rsid w:val="00812E90"/>
    <w:rsid w:val="00813A24"/>
    <w:rsid w:val="00813E17"/>
    <w:rsid w:val="0081491E"/>
    <w:rsid w:val="00814DF1"/>
    <w:rsid w:val="0081529C"/>
    <w:rsid w:val="008155A4"/>
    <w:rsid w:val="0081631B"/>
    <w:rsid w:val="008170B7"/>
    <w:rsid w:val="0082149D"/>
    <w:rsid w:val="008224FC"/>
    <w:rsid w:val="00825E5B"/>
    <w:rsid w:val="008260BE"/>
    <w:rsid w:val="00827110"/>
    <w:rsid w:val="00833917"/>
    <w:rsid w:val="0083613C"/>
    <w:rsid w:val="008365C2"/>
    <w:rsid w:val="0083671F"/>
    <w:rsid w:val="00836ACB"/>
    <w:rsid w:val="00840C05"/>
    <w:rsid w:val="00842B14"/>
    <w:rsid w:val="00843376"/>
    <w:rsid w:val="00844088"/>
    <w:rsid w:val="00845114"/>
    <w:rsid w:val="008455F9"/>
    <w:rsid w:val="00845849"/>
    <w:rsid w:val="00846F9E"/>
    <w:rsid w:val="00850DC2"/>
    <w:rsid w:val="0085111A"/>
    <w:rsid w:val="00851269"/>
    <w:rsid w:val="00853B23"/>
    <w:rsid w:val="00853FAF"/>
    <w:rsid w:val="00855312"/>
    <w:rsid w:val="00855F31"/>
    <w:rsid w:val="00857365"/>
    <w:rsid w:val="00857D65"/>
    <w:rsid w:val="00860328"/>
    <w:rsid w:val="00860773"/>
    <w:rsid w:val="00861142"/>
    <w:rsid w:val="00862308"/>
    <w:rsid w:val="008625B7"/>
    <w:rsid w:val="00863627"/>
    <w:rsid w:val="00866BF3"/>
    <w:rsid w:val="008738C6"/>
    <w:rsid w:val="008740FF"/>
    <w:rsid w:val="00876EF6"/>
    <w:rsid w:val="00877836"/>
    <w:rsid w:val="00877911"/>
    <w:rsid w:val="0088086D"/>
    <w:rsid w:val="00881733"/>
    <w:rsid w:val="00881F1F"/>
    <w:rsid w:val="008838F0"/>
    <w:rsid w:val="00883E5A"/>
    <w:rsid w:val="00884508"/>
    <w:rsid w:val="00884B7F"/>
    <w:rsid w:val="008853EB"/>
    <w:rsid w:val="00886EBF"/>
    <w:rsid w:val="008873AF"/>
    <w:rsid w:val="0089304D"/>
    <w:rsid w:val="008938C3"/>
    <w:rsid w:val="00894701"/>
    <w:rsid w:val="00895C6A"/>
    <w:rsid w:val="00896175"/>
    <w:rsid w:val="008966C6"/>
    <w:rsid w:val="00896EBF"/>
    <w:rsid w:val="00897DD0"/>
    <w:rsid w:val="008A185D"/>
    <w:rsid w:val="008A1B3D"/>
    <w:rsid w:val="008A2157"/>
    <w:rsid w:val="008A4234"/>
    <w:rsid w:val="008A66F7"/>
    <w:rsid w:val="008A7050"/>
    <w:rsid w:val="008B14F7"/>
    <w:rsid w:val="008B153B"/>
    <w:rsid w:val="008B17C2"/>
    <w:rsid w:val="008B2522"/>
    <w:rsid w:val="008B2DFC"/>
    <w:rsid w:val="008B401E"/>
    <w:rsid w:val="008B4586"/>
    <w:rsid w:val="008B4A04"/>
    <w:rsid w:val="008B4D64"/>
    <w:rsid w:val="008B6CE7"/>
    <w:rsid w:val="008C133D"/>
    <w:rsid w:val="008C1AA2"/>
    <w:rsid w:val="008C2813"/>
    <w:rsid w:val="008C33C8"/>
    <w:rsid w:val="008C39F8"/>
    <w:rsid w:val="008C442D"/>
    <w:rsid w:val="008C453C"/>
    <w:rsid w:val="008C4CC4"/>
    <w:rsid w:val="008C5C7B"/>
    <w:rsid w:val="008C625C"/>
    <w:rsid w:val="008C6B00"/>
    <w:rsid w:val="008C6B9A"/>
    <w:rsid w:val="008D0D10"/>
    <w:rsid w:val="008D18E2"/>
    <w:rsid w:val="008D248D"/>
    <w:rsid w:val="008D2599"/>
    <w:rsid w:val="008D483F"/>
    <w:rsid w:val="008D4DF4"/>
    <w:rsid w:val="008D4ECD"/>
    <w:rsid w:val="008D602D"/>
    <w:rsid w:val="008D7758"/>
    <w:rsid w:val="008D78DE"/>
    <w:rsid w:val="008E00CA"/>
    <w:rsid w:val="008E2517"/>
    <w:rsid w:val="008E2575"/>
    <w:rsid w:val="008E2966"/>
    <w:rsid w:val="008E3C64"/>
    <w:rsid w:val="008E53E7"/>
    <w:rsid w:val="008E5B9C"/>
    <w:rsid w:val="008E5E7F"/>
    <w:rsid w:val="008E61A1"/>
    <w:rsid w:val="008F0816"/>
    <w:rsid w:val="008F2DC7"/>
    <w:rsid w:val="008F3DEB"/>
    <w:rsid w:val="009005B0"/>
    <w:rsid w:val="00900DAD"/>
    <w:rsid w:val="0090122C"/>
    <w:rsid w:val="00903628"/>
    <w:rsid w:val="00903D97"/>
    <w:rsid w:val="0090585E"/>
    <w:rsid w:val="00906FFA"/>
    <w:rsid w:val="0091059B"/>
    <w:rsid w:val="009105DF"/>
    <w:rsid w:val="00911FD2"/>
    <w:rsid w:val="00912587"/>
    <w:rsid w:val="009127A3"/>
    <w:rsid w:val="0091281B"/>
    <w:rsid w:val="0091367E"/>
    <w:rsid w:val="009136DC"/>
    <w:rsid w:val="0091402B"/>
    <w:rsid w:val="00914E47"/>
    <w:rsid w:val="00915C60"/>
    <w:rsid w:val="009169BF"/>
    <w:rsid w:val="00920545"/>
    <w:rsid w:val="009211A3"/>
    <w:rsid w:val="0092278E"/>
    <w:rsid w:val="00923004"/>
    <w:rsid w:val="00923E0B"/>
    <w:rsid w:val="00923EF0"/>
    <w:rsid w:val="00924679"/>
    <w:rsid w:val="00925CE9"/>
    <w:rsid w:val="00926675"/>
    <w:rsid w:val="009266D2"/>
    <w:rsid w:val="0092756E"/>
    <w:rsid w:val="00927D15"/>
    <w:rsid w:val="00927D36"/>
    <w:rsid w:val="00930E3E"/>
    <w:rsid w:val="00931110"/>
    <w:rsid w:val="00931F42"/>
    <w:rsid w:val="00932968"/>
    <w:rsid w:val="00932993"/>
    <w:rsid w:val="00932F1F"/>
    <w:rsid w:val="00932FBF"/>
    <w:rsid w:val="009336B6"/>
    <w:rsid w:val="009364D8"/>
    <w:rsid w:val="009371E6"/>
    <w:rsid w:val="00937654"/>
    <w:rsid w:val="00937CAC"/>
    <w:rsid w:val="0094060A"/>
    <w:rsid w:val="0094096E"/>
    <w:rsid w:val="00940DF7"/>
    <w:rsid w:val="00940FBB"/>
    <w:rsid w:val="0094198F"/>
    <w:rsid w:val="009437DF"/>
    <w:rsid w:val="0094466F"/>
    <w:rsid w:val="0094484F"/>
    <w:rsid w:val="009463AC"/>
    <w:rsid w:val="009474CB"/>
    <w:rsid w:val="009572F2"/>
    <w:rsid w:val="00957CB6"/>
    <w:rsid w:val="00960280"/>
    <w:rsid w:val="00965F58"/>
    <w:rsid w:val="009665D1"/>
    <w:rsid w:val="00966E98"/>
    <w:rsid w:val="009678C5"/>
    <w:rsid w:val="009704BF"/>
    <w:rsid w:val="009716FC"/>
    <w:rsid w:val="00971BF1"/>
    <w:rsid w:val="00972807"/>
    <w:rsid w:val="0097395B"/>
    <w:rsid w:val="00973A59"/>
    <w:rsid w:val="009740AF"/>
    <w:rsid w:val="009743F4"/>
    <w:rsid w:val="00975018"/>
    <w:rsid w:val="00983096"/>
    <w:rsid w:val="009833F7"/>
    <w:rsid w:val="009835F7"/>
    <w:rsid w:val="00983DBD"/>
    <w:rsid w:val="00985E60"/>
    <w:rsid w:val="00990551"/>
    <w:rsid w:val="0099205B"/>
    <w:rsid w:val="00993781"/>
    <w:rsid w:val="00993DDD"/>
    <w:rsid w:val="00994097"/>
    <w:rsid w:val="00994148"/>
    <w:rsid w:val="00994B38"/>
    <w:rsid w:val="00995768"/>
    <w:rsid w:val="00995F06"/>
    <w:rsid w:val="009974DF"/>
    <w:rsid w:val="009A1414"/>
    <w:rsid w:val="009A2169"/>
    <w:rsid w:val="009A3C61"/>
    <w:rsid w:val="009A5041"/>
    <w:rsid w:val="009A5374"/>
    <w:rsid w:val="009B0650"/>
    <w:rsid w:val="009B19E1"/>
    <w:rsid w:val="009B249B"/>
    <w:rsid w:val="009B2658"/>
    <w:rsid w:val="009B4181"/>
    <w:rsid w:val="009B45F7"/>
    <w:rsid w:val="009B5256"/>
    <w:rsid w:val="009B6442"/>
    <w:rsid w:val="009B6767"/>
    <w:rsid w:val="009C2AAE"/>
    <w:rsid w:val="009C3855"/>
    <w:rsid w:val="009C40B5"/>
    <w:rsid w:val="009C4B26"/>
    <w:rsid w:val="009C5D23"/>
    <w:rsid w:val="009C6EE8"/>
    <w:rsid w:val="009D12CD"/>
    <w:rsid w:val="009D14B6"/>
    <w:rsid w:val="009D1AFD"/>
    <w:rsid w:val="009D269D"/>
    <w:rsid w:val="009D415D"/>
    <w:rsid w:val="009D5B47"/>
    <w:rsid w:val="009D5C56"/>
    <w:rsid w:val="009D6067"/>
    <w:rsid w:val="009D6D85"/>
    <w:rsid w:val="009D717B"/>
    <w:rsid w:val="009D7B0D"/>
    <w:rsid w:val="009D7ED3"/>
    <w:rsid w:val="009D7FF3"/>
    <w:rsid w:val="009E313D"/>
    <w:rsid w:val="009E391C"/>
    <w:rsid w:val="009E3DA5"/>
    <w:rsid w:val="009E4707"/>
    <w:rsid w:val="009E5DF4"/>
    <w:rsid w:val="009E668A"/>
    <w:rsid w:val="009E6BE2"/>
    <w:rsid w:val="009E7132"/>
    <w:rsid w:val="009F2BDB"/>
    <w:rsid w:val="009F33D4"/>
    <w:rsid w:val="009F3483"/>
    <w:rsid w:val="009F3B67"/>
    <w:rsid w:val="009F5120"/>
    <w:rsid w:val="009F5628"/>
    <w:rsid w:val="009F6FCF"/>
    <w:rsid w:val="00A0065B"/>
    <w:rsid w:val="00A00BBA"/>
    <w:rsid w:val="00A01230"/>
    <w:rsid w:val="00A0277F"/>
    <w:rsid w:val="00A02F9B"/>
    <w:rsid w:val="00A04C80"/>
    <w:rsid w:val="00A05D8E"/>
    <w:rsid w:val="00A069E6"/>
    <w:rsid w:val="00A0729D"/>
    <w:rsid w:val="00A07F1C"/>
    <w:rsid w:val="00A1053E"/>
    <w:rsid w:val="00A1091E"/>
    <w:rsid w:val="00A11799"/>
    <w:rsid w:val="00A12125"/>
    <w:rsid w:val="00A1221F"/>
    <w:rsid w:val="00A12525"/>
    <w:rsid w:val="00A136E2"/>
    <w:rsid w:val="00A14E98"/>
    <w:rsid w:val="00A15432"/>
    <w:rsid w:val="00A16B91"/>
    <w:rsid w:val="00A203D2"/>
    <w:rsid w:val="00A20DBE"/>
    <w:rsid w:val="00A20EF4"/>
    <w:rsid w:val="00A21974"/>
    <w:rsid w:val="00A21FE3"/>
    <w:rsid w:val="00A22484"/>
    <w:rsid w:val="00A22AE3"/>
    <w:rsid w:val="00A22BDB"/>
    <w:rsid w:val="00A237B6"/>
    <w:rsid w:val="00A2423F"/>
    <w:rsid w:val="00A25638"/>
    <w:rsid w:val="00A2618A"/>
    <w:rsid w:val="00A3152C"/>
    <w:rsid w:val="00A327F3"/>
    <w:rsid w:val="00A3323A"/>
    <w:rsid w:val="00A353FC"/>
    <w:rsid w:val="00A37400"/>
    <w:rsid w:val="00A40B82"/>
    <w:rsid w:val="00A40C77"/>
    <w:rsid w:val="00A41C7A"/>
    <w:rsid w:val="00A44D4C"/>
    <w:rsid w:val="00A46C72"/>
    <w:rsid w:val="00A46D96"/>
    <w:rsid w:val="00A5181A"/>
    <w:rsid w:val="00A51F09"/>
    <w:rsid w:val="00A52E4F"/>
    <w:rsid w:val="00A53217"/>
    <w:rsid w:val="00A53912"/>
    <w:rsid w:val="00A550FB"/>
    <w:rsid w:val="00A55BE5"/>
    <w:rsid w:val="00A55CE6"/>
    <w:rsid w:val="00A6162B"/>
    <w:rsid w:val="00A64597"/>
    <w:rsid w:val="00A66E3A"/>
    <w:rsid w:val="00A6753D"/>
    <w:rsid w:val="00A70715"/>
    <w:rsid w:val="00A73F75"/>
    <w:rsid w:val="00A806BF"/>
    <w:rsid w:val="00A809E3"/>
    <w:rsid w:val="00A830FA"/>
    <w:rsid w:val="00A849E7"/>
    <w:rsid w:val="00A84B65"/>
    <w:rsid w:val="00A84E41"/>
    <w:rsid w:val="00A85E49"/>
    <w:rsid w:val="00A85EF5"/>
    <w:rsid w:val="00A85F42"/>
    <w:rsid w:val="00A85FDB"/>
    <w:rsid w:val="00A87BFB"/>
    <w:rsid w:val="00A9114B"/>
    <w:rsid w:val="00A9138E"/>
    <w:rsid w:val="00A9284B"/>
    <w:rsid w:val="00A92C10"/>
    <w:rsid w:val="00A9412D"/>
    <w:rsid w:val="00A95BD1"/>
    <w:rsid w:val="00A95FA4"/>
    <w:rsid w:val="00AA0426"/>
    <w:rsid w:val="00AA7C05"/>
    <w:rsid w:val="00AB0925"/>
    <w:rsid w:val="00AB11EE"/>
    <w:rsid w:val="00AB3AC7"/>
    <w:rsid w:val="00AB41AA"/>
    <w:rsid w:val="00AB41CF"/>
    <w:rsid w:val="00AB4779"/>
    <w:rsid w:val="00AB5C9C"/>
    <w:rsid w:val="00AB5E14"/>
    <w:rsid w:val="00AB7E69"/>
    <w:rsid w:val="00AC053B"/>
    <w:rsid w:val="00AC0AAE"/>
    <w:rsid w:val="00AC10F9"/>
    <w:rsid w:val="00AC2858"/>
    <w:rsid w:val="00AC2AB9"/>
    <w:rsid w:val="00AC3120"/>
    <w:rsid w:val="00AC5241"/>
    <w:rsid w:val="00AC5CAC"/>
    <w:rsid w:val="00AC5F9D"/>
    <w:rsid w:val="00AC69D4"/>
    <w:rsid w:val="00AC6DBF"/>
    <w:rsid w:val="00AC7875"/>
    <w:rsid w:val="00AD0A07"/>
    <w:rsid w:val="00AD0B33"/>
    <w:rsid w:val="00AD2C8D"/>
    <w:rsid w:val="00AD705B"/>
    <w:rsid w:val="00AD70F8"/>
    <w:rsid w:val="00AD7C44"/>
    <w:rsid w:val="00AE0F7F"/>
    <w:rsid w:val="00AE3C94"/>
    <w:rsid w:val="00AE50AD"/>
    <w:rsid w:val="00AE54BA"/>
    <w:rsid w:val="00AE5A8D"/>
    <w:rsid w:val="00AE6B3E"/>
    <w:rsid w:val="00AE7489"/>
    <w:rsid w:val="00AF1471"/>
    <w:rsid w:val="00AF1AB4"/>
    <w:rsid w:val="00AF4A84"/>
    <w:rsid w:val="00AF5690"/>
    <w:rsid w:val="00AF5DEE"/>
    <w:rsid w:val="00AF68F8"/>
    <w:rsid w:val="00AF7844"/>
    <w:rsid w:val="00B00355"/>
    <w:rsid w:val="00B00D16"/>
    <w:rsid w:val="00B00E72"/>
    <w:rsid w:val="00B073B6"/>
    <w:rsid w:val="00B103AA"/>
    <w:rsid w:val="00B13B2C"/>
    <w:rsid w:val="00B14E51"/>
    <w:rsid w:val="00B14EAF"/>
    <w:rsid w:val="00B15B7A"/>
    <w:rsid w:val="00B16F37"/>
    <w:rsid w:val="00B1790B"/>
    <w:rsid w:val="00B2154A"/>
    <w:rsid w:val="00B23413"/>
    <w:rsid w:val="00B25752"/>
    <w:rsid w:val="00B26990"/>
    <w:rsid w:val="00B26FA4"/>
    <w:rsid w:val="00B27F78"/>
    <w:rsid w:val="00B30CD7"/>
    <w:rsid w:val="00B34A29"/>
    <w:rsid w:val="00B35FA2"/>
    <w:rsid w:val="00B3670F"/>
    <w:rsid w:val="00B367B9"/>
    <w:rsid w:val="00B37C03"/>
    <w:rsid w:val="00B40082"/>
    <w:rsid w:val="00B41C9F"/>
    <w:rsid w:val="00B41D0D"/>
    <w:rsid w:val="00B4231F"/>
    <w:rsid w:val="00B4357B"/>
    <w:rsid w:val="00B453BB"/>
    <w:rsid w:val="00B45B7B"/>
    <w:rsid w:val="00B51F75"/>
    <w:rsid w:val="00B5325E"/>
    <w:rsid w:val="00B53D37"/>
    <w:rsid w:val="00B53F93"/>
    <w:rsid w:val="00B546EE"/>
    <w:rsid w:val="00B56D78"/>
    <w:rsid w:val="00B57312"/>
    <w:rsid w:val="00B6162B"/>
    <w:rsid w:val="00B62B5F"/>
    <w:rsid w:val="00B63EE2"/>
    <w:rsid w:val="00B654CB"/>
    <w:rsid w:val="00B66835"/>
    <w:rsid w:val="00B70306"/>
    <w:rsid w:val="00B707CA"/>
    <w:rsid w:val="00B73A38"/>
    <w:rsid w:val="00B759CA"/>
    <w:rsid w:val="00B759DD"/>
    <w:rsid w:val="00B76B8A"/>
    <w:rsid w:val="00B77182"/>
    <w:rsid w:val="00B7729D"/>
    <w:rsid w:val="00B8096B"/>
    <w:rsid w:val="00B80F4B"/>
    <w:rsid w:val="00B8122D"/>
    <w:rsid w:val="00B86B95"/>
    <w:rsid w:val="00B871F9"/>
    <w:rsid w:val="00B872C1"/>
    <w:rsid w:val="00B879C6"/>
    <w:rsid w:val="00B87D5B"/>
    <w:rsid w:val="00B90C4D"/>
    <w:rsid w:val="00B91A1E"/>
    <w:rsid w:val="00B91B20"/>
    <w:rsid w:val="00B9280F"/>
    <w:rsid w:val="00B9322C"/>
    <w:rsid w:val="00B938A7"/>
    <w:rsid w:val="00B949AE"/>
    <w:rsid w:val="00B94F78"/>
    <w:rsid w:val="00B94FE4"/>
    <w:rsid w:val="00B963F3"/>
    <w:rsid w:val="00B96771"/>
    <w:rsid w:val="00B96A26"/>
    <w:rsid w:val="00B96B25"/>
    <w:rsid w:val="00B96DB8"/>
    <w:rsid w:val="00B97EC1"/>
    <w:rsid w:val="00BA20FE"/>
    <w:rsid w:val="00BA364C"/>
    <w:rsid w:val="00BA3798"/>
    <w:rsid w:val="00BA3F68"/>
    <w:rsid w:val="00BA4786"/>
    <w:rsid w:val="00BA47D2"/>
    <w:rsid w:val="00BA4A76"/>
    <w:rsid w:val="00BA6BF3"/>
    <w:rsid w:val="00BA7AB2"/>
    <w:rsid w:val="00BB03E5"/>
    <w:rsid w:val="00BB206E"/>
    <w:rsid w:val="00BB566A"/>
    <w:rsid w:val="00BB69F9"/>
    <w:rsid w:val="00BC0B4C"/>
    <w:rsid w:val="00BC0E30"/>
    <w:rsid w:val="00BC1CCD"/>
    <w:rsid w:val="00BC2B5D"/>
    <w:rsid w:val="00BC306B"/>
    <w:rsid w:val="00BC3599"/>
    <w:rsid w:val="00BC3EF1"/>
    <w:rsid w:val="00BC458B"/>
    <w:rsid w:val="00BC4D10"/>
    <w:rsid w:val="00BC552F"/>
    <w:rsid w:val="00BC58A2"/>
    <w:rsid w:val="00BC5ACF"/>
    <w:rsid w:val="00BC67F0"/>
    <w:rsid w:val="00BC7136"/>
    <w:rsid w:val="00BC7358"/>
    <w:rsid w:val="00BD07BF"/>
    <w:rsid w:val="00BD2810"/>
    <w:rsid w:val="00BD2E53"/>
    <w:rsid w:val="00BD34E2"/>
    <w:rsid w:val="00BD458D"/>
    <w:rsid w:val="00BD6216"/>
    <w:rsid w:val="00BD7440"/>
    <w:rsid w:val="00BE354E"/>
    <w:rsid w:val="00BE4309"/>
    <w:rsid w:val="00BE526F"/>
    <w:rsid w:val="00BE52AD"/>
    <w:rsid w:val="00BE5E5D"/>
    <w:rsid w:val="00BF0550"/>
    <w:rsid w:val="00BF14E3"/>
    <w:rsid w:val="00BF1538"/>
    <w:rsid w:val="00BF19CA"/>
    <w:rsid w:val="00BF20B5"/>
    <w:rsid w:val="00BF56F3"/>
    <w:rsid w:val="00BF6228"/>
    <w:rsid w:val="00BF7024"/>
    <w:rsid w:val="00C0186D"/>
    <w:rsid w:val="00C04640"/>
    <w:rsid w:val="00C05A20"/>
    <w:rsid w:val="00C100A2"/>
    <w:rsid w:val="00C11D4F"/>
    <w:rsid w:val="00C122ED"/>
    <w:rsid w:val="00C1293C"/>
    <w:rsid w:val="00C13685"/>
    <w:rsid w:val="00C14B6B"/>
    <w:rsid w:val="00C163C1"/>
    <w:rsid w:val="00C1711B"/>
    <w:rsid w:val="00C178C1"/>
    <w:rsid w:val="00C17B18"/>
    <w:rsid w:val="00C20D14"/>
    <w:rsid w:val="00C21EDF"/>
    <w:rsid w:val="00C22182"/>
    <w:rsid w:val="00C23C25"/>
    <w:rsid w:val="00C2454F"/>
    <w:rsid w:val="00C24E88"/>
    <w:rsid w:val="00C26C99"/>
    <w:rsid w:val="00C26F15"/>
    <w:rsid w:val="00C309D1"/>
    <w:rsid w:val="00C3144D"/>
    <w:rsid w:val="00C324FD"/>
    <w:rsid w:val="00C32F28"/>
    <w:rsid w:val="00C331B8"/>
    <w:rsid w:val="00C35456"/>
    <w:rsid w:val="00C3717A"/>
    <w:rsid w:val="00C37315"/>
    <w:rsid w:val="00C37D6E"/>
    <w:rsid w:val="00C37EED"/>
    <w:rsid w:val="00C41EB2"/>
    <w:rsid w:val="00C42163"/>
    <w:rsid w:val="00C43939"/>
    <w:rsid w:val="00C43E02"/>
    <w:rsid w:val="00C43F33"/>
    <w:rsid w:val="00C44505"/>
    <w:rsid w:val="00C44FC7"/>
    <w:rsid w:val="00C45AE1"/>
    <w:rsid w:val="00C46246"/>
    <w:rsid w:val="00C50F29"/>
    <w:rsid w:val="00C51378"/>
    <w:rsid w:val="00C523A0"/>
    <w:rsid w:val="00C5257B"/>
    <w:rsid w:val="00C52C74"/>
    <w:rsid w:val="00C53CD1"/>
    <w:rsid w:val="00C54797"/>
    <w:rsid w:val="00C60552"/>
    <w:rsid w:val="00C60F53"/>
    <w:rsid w:val="00C61A8C"/>
    <w:rsid w:val="00C63A4A"/>
    <w:rsid w:val="00C64CC9"/>
    <w:rsid w:val="00C653D0"/>
    <w:rsid w:val="00C656FA"/>
    <w:rsid w:val="00C65BC3"/>
    <w:rsid w:val="00C66C59"/>
    <w:rsid w:val="00C670A5"/>
    <w:rsid w:val="00C6761A"/>
    <w:rsid w:val="00C7026D"/>
    <w:rsid w:val="00C7068B"/>
    <w:rsid w:val="00C70803"/>
    <w:rsid w:val="00C724B9"/>
    <w:rsid w:val="00C726A5"/>
    <w:rsid w:val="00C729AC"/>
    <w:rsid w:val="00C73DED"/>
    <w:rsid w:val="00C747CD"/>
    <w:rsid w:val="00C74AC4"/>
    <w:rsid w:val="00C74B22"/>
    <w:rsid w:val="00C74E29"/>
    <w:rsid w:val="00C75A60"/>
    <w:rsid w:val="00C76FBB"/>
    <w:rsid w:val="00C77E89"/>
    <w:rsid w:val="00C81D33"/>
    <w:rsid w:val="00C82B5E"/>
    <w:rsid w:val="00C836BC"/>
    <w:rsid w:val="00C83B1A"/>
    <w:rsid w:val="00C83FCB"/>
    <w:rsid w:val="00C84E5E"/>
    <w:rsid w:val="00C85B9A"/>
    <w:rsid w:val="00C909A2"/>
    <w:rsid w:val="00C90E37"/>
    <w:rsid w:val="00C94727"/>
    <w:rsid w:val="00C95550"/>
    <w:rsid w:val="00C95632"/>
    <w:rsid w:val="00C958AE"/>
    <w:rsid w:val="00C969A4"/>
    <w:rsid w:val="00C96E91"/>
    <w:rsid w:val="00C978C4"/>
    <w:rsid w:val="00CA0F5C"/>
    <w:rsid w:val="00CA1B91"/>
    <w:rsid w:val="00CA335F"/>
    <w:rsid w:val="00CA3F24"/>
    <w:rsid w:val="00CA3F36"/>
    <w:rsid w:val="00CA3FB7"/>
    <w:rsid w:val="00CA45B5"/>
    <w:rsid w:val="00CA4CDA"/>
    <w:rsid w:val="00CA5A48"/>
    <w:rsid w:val="00CA6CA9"/>
    <w:rsid w:val="00CA7AF4"/>
    <w:rsid w:val="00CB0C02"/>
    <w:rsid w:val="00CB0DAD"/>
    <w:rsid w:val="00CB0DBD"/>
    <w:rsid w:val="00CB12D7"/>
    <w:rsid w:val="00CB20F2"/>
    <w:rsid w:val="00CB2198"/>
    <w:rsid w:val="00CB3A34"/>
    <w:rsid w:val="00CB4282"/>
    <w:rsid w:val="00CB5B8B"/>
    <w:rsid w:val="00CB5DCD"/>
    <w:rsid w:val="00CB750C"/>
    <w:rsid w:val="00CB7E3D"/>
    <w:rsid w:val="00CC28CA"/>
    <w:rsid w:val="00CC3831"/>
    <w:rsid w:val="00CC7AAE"/>
    <w:rsid w:val="00CD03E0"/>
    <w:rsid w:val="00CD0BFB"/>
    <w:rsid w:val="00CD107E"/>
    <w:rsid w:val="00CD1E2D"/>
    <w:rsid w:val="00CD2364"/>
    <w:rsid w:val="00CD24F2"/>
    <w:rsid w:val="00CD4A66"/>
    <w:rsid w:val="00CD4D9E"/>
    <w:rsid w:val="00CD6E3F"/>
    <w:rsid w:val="00CD7379"/>
    <w:rsid w:val="00CD783D"/>
    <w:rsid w:val="00CD7F6E"/>
    <w:rsid w:val="00CE0B33"/>
    <w:rsid w:val="00CE2F18"/>
    <w:rsid w:val="00CE3B30"/>
    <w:rsid w:val="00CE4807"/>
    <w:rsid w:val="00CE5C4E"/>
    <w:rsid w:val="00CF17EE"/>
    <w:rsid w:val="00CF268B"/>
    <w:rsid w:val="00CF379A"/>
    <w:rsid w:val="00CF4451"/>
    <w:rsid w:val="00CF5923"/>
    <w:rsid w:val="00CF6DFC"/>
    <w:rsid w:val="00CF6FAE"/>
    <w:rsid w:val="00CF75E7"/>
    <w:rsid w:val="00D021CD"/>
    <w:rsid w:val="00D021EE"/>
    <w:rsid w:val="00D02709"/>
    <w:rsid w:val="00D02DCB"/>
    <w:rsid w:val="00D02F76"/>
    <w:rsid w:val="00D0481F"/>
    <w:rsid w:val="00D04EC9"/>
    <w:rsid w:val="00D05D4C"/>
    <w:rsid w:val="00D0632C"/>
    <w:rsid w:val="00D07BCC"/>
    <w:rsid w:val="00D10BD9"/>
    <w:rsid w:val="00D12680"/>
    <w:rsid w:val="00D13A52"/>
    <w:rsid w:val="00D14876"/>
    <w:rsid w:val="00D14996"/>
    <w:rsid w:val="00D14CB7"/>
    <w:rsid w:val="00D2180B"/>
    <w:rsid w:val="00D22878"/>
    <w:rsid w:val="00D228D5"/>
    <w:rsid w:val="00D22AF3"/>
    <w:rsid w:val="00D2381C"/>
    <w:rsid w:val="00D240A6"/>
    <w:rsid w:val="00D24472"/>
    <w:rsid w:val="00D25054"/>
    <w:rsid w:val="00D25914"/>
    <w:rsid w:val="00D267AE"/>
    <w:rsid w:val="00D27B8E"/>
    <w:rsid w:val="00D30539"/>
    <w:rsid w:val="00D31FA1"/>
    <w:rsid w:val="00D33E13"/>
    <w:rsid w:val="00D34821"/>
    <w:rsid w:val="00D3578D"/>
    <w:rsid w:val="00D37B9E"/>
    <w:rsid w:val="00D436BF"/>
    <w:rsid w:val="00D46795"/>
    <w:rsid w:val="00D46AE0"/>
    <w:rsid w:val="00D47CEF"/>
    <w:rsid w:val="00D50622"/>
    <w:rsid w:val="00D5383B"/>
    <w:rsid w:val="00D53B5D"/>
    <w:rsid w:val="00D54A0C"/>
    <w:rsid w:val="00D54E23"/>
    <w:rsid w:val="00D5632C"/>
    <w:rsid w:val="00D61508"/>
    <w:rsid w:val="00D61D94"/>
    <w:rsid w:val="00D61E77"/>
    <w:rsid w:val="00D6224D"/>
    <w:rsid w:val="00D623D4"/>
    <w:rsid w:val="00D671BE"/>
    <w:rsid w:val="00D67ADA"/>
    <w:rsid w:val="00D70730"/>
    <w:rsid w:val="00D72AA2"/>
    <w:rsid w:val="00D73B6F"/>
    <w:rsid w:val="00D73D2F"/>
    <w:rsid w:val="00D754F3"/>
    <w:rsid w:val="00D75B89"/>
    <w:rsid w:val="00D761D9"/>
    <w:rsid w:val="00D76D45"/>
    <w:rsid w:val="00D76D9F"/>
    <w:rsid w:val="00D81088"/>
    <w:rsid w:val="00D84270"/>
    <w:rsid w:val="00D85EF5"/>
    <w:rsid w:val="00D86A67"/>
    <w:rsid w:val="00D87064"/>
    <w:rsid w:val="00D87F7B"/>
    <w:rsid w:val="00D909FB"/>
    <w:rsid w:val="00D90A6C"/>
    <w:rsid w:val="00D90AC2"/>
    <w:rsid w:val="00D91956"/>
    <w:rsid w:val="00D91D33"/>
    <w:rsid w:val="00D92EE6"/>
    <w:rsid w:val="00D94487"/>
    <w:rsid w:val="00D94AE0"/>
    <w:rsid w:val="00D95D82"/>
    <w:rsid w:val="00D96C59"/>
    <w:rsid w:val="00DA056B"/>
    <w:rsid w:val="00DA0C7A"/>
    <w:rsid w:val="00DA0F4C"/>
    <w:rsid w:val="00DA2088"/>
    <w:rsid w:val="00DA2119"/>
    <w:rsid w:val="00DA2149"/>
    <w:rsid w:val="00DA22A2"/>
    <w:rsid w:val="00DA3294"/>
    <w:rsid w:val="00DA4FD2"/>
    <w:rsid w:val="00DA6630"/>
    <w:rsid w:val="00DA7496"/>
    <w:rsid w:val="00DB0943"/>
    <w:rsid w:val="00DB12A2"/>
    <w:rsid w:val="00DB356E"/>
    <w:rsid w:val="00DB4C9B"/>
    <w:rsid w:val="00DB551D"/>
    <w:rsid w:val="00DB5775"/>
    <w:rsid w:val="00DB6954"/>
    <w:rsid w:val="00DB7295"/>
    <w:rsid w:val="00DB7F37"/>
    <w:rsid w:val="00DC0F53"/>
    <w:rsid w:val="00DC1C34"/>
    <w:rsid w:val="00DC266F"/>
    <w:rsid w:val="00DC2E3F"/>
    <w:rsid w:val="00DC373C"/>
    <w:rsid w:val="00DC4F09"/>
    <w:rsid w:val="00DC5CE6"/>
    <w:rsid w:val="00DC5E0C"/>
    <w:rsid w:val="00DC631D"/>
    <w:rsid w:val="00DC6DFD"/>
    <w:rsid w:val="00DC710B"/>
    <w:rsid w:val="00DC72F2"/>
    <w:rsid w:val="00DD1555"/>
    <w:rsid w:val="00DD2BF2"/>
    <w:rsid w:val="00DD3710"/>
    <w:rsid w:val="00DD3B0E"/>
    <w:rsid w:val="00DD4623"/>
    <w:rsid w:val="00DD469E"/>
    <w:rsid w:val="00DD4814"/>
    <w:rsid w:val="00DD4AB5"/>
    <w:rsid w:val="00DD504B"/>
    <w:rsid w:val="00DD7B27"/>
    <w:rsid w:val="00DD7F24"/>
    <w:rsid w:val="00DE2209"/>
    <w:rsid w:val="00DE3A94"/>
    <w:rsid w:val="00DF0597"/>
    <w:rsid w:val="00DF1ACC"/>
    <w:rsid w:val="00DF3C23"/>
    <w:rsid w:val="00E0111D"/>
    <w:rsid w:val="00E021A3"/>
    <w:rsid w:val="00E03D9B"/>
    <w:rsid w:val="00E048D0"/>
    <w:rsid w:val="00E116BA"/>
    <w:rsid w:val="00E11CC3"/>
    <w:rsid w:val="00E12376"/>
    <w:rsid w:val="00E1239F"/>
    <w:rsid w:val="00E13C08"/>
    <w:rsid w:val="00E14C2C"/>
    <w:rsid w:val="00E159D0"/>
    <w:rsid w:val="00E15BD3"/>
    <w:rsid w:val="00E16D2B"/>
    <w:rsid w:val="00E17EFE"/>
    <w:rsid w:val="00E20359"/>
    <w:rsid w:val="00E21AEE"/>
    <w:rsid w:val="00E21C34"/>
    <w:rsid w:val="00E21CB5"/>
    <w:rsid w:val="00E22D7E"/>
    <w:rsid w:val="00E245C8"/>
    <w:rsid w:val="00E27461"/>
    <w:rsid w:val="00E277CB"/>
    <w:rsid w:val="00E30E9E"/>
    <w:rsid w:val="00E30EA7"/>
    <w:rsid w:val="00E30F3B"/>
    <w:rsid w:val="00E31435"/>
    <w:rsid w:val="00E3178A"/>
    <w:rsid w:val="00E322E7"/>
    <w:rsid w:val="00E3231D"/>
    <w:rsid w:val="00E32961"/>
    <w:rsid w:val="00E329EF"/>
    <w:rsid w:val="00E33412"/>
    <w:rsid w:val="00E33AC1"/>
    <w:rsid w:val="00E34291"/>
    <w:rsid w:val="00E34C1B"/>
    <w:rsid w:val="00E34D94"/>
    <w:rsid w:val="00E3505A"/>
    <w:rsid w:val="00E37BF1"/>
    <w:rsid w:val="00E41187"/>
    <w:rsid w:val="00E425E9"/>
    <w:rsid w:val="00E42DB4"/>
    <w:rsid w:val="00E42F43"/>
    <w:rsid w:val="00E44943"/>
    <w:rsid w:val="00E44D2A"/>
    <w:rsid w:val="00E45587"/>
    <w:rsid w:val="00E45611"/>
    <w:rsid w:val="00E468B1"/>
    <w:rsid w:val="00E47520"/>
    <w:rsid w:val="00E47D3D"/>
    <w:rsid w:val="00E50615"/>
    <w:rsid w:val="00E51CBC"/>
    <w:rsid w:val="00E52A18"/>
    <w:rsid w:val="00E52F5F"/>
    <w:rsid w:val="00E550B1"/>
    <w:rsid w:val="00E550D9"/>
    <w:rsid w:val="00E55751"/>
    <w:rsid w:val="00E5597E"/>
    <w:rsid w:val="00E55F74"/>
    <w:rsid w:val="00E60AB8"/>
    <w:rsid w:val="00E60B49"/>
    <w:rsid w:val="00E62064"/>
    <w:rsid w:val="00E62A87"/>
    <w:rsid w:val="00E62B2B"/>
    <w:rsid w:val="00E636AD"/>
    <w:rsid w:val="00E64477"/>
    <w:rsid w:val="00E645EA"/>
    <w:rsid w:val="00E64790"/>
    <w:rsid w:val="00E6608C"/>
    <w:rsid w:val="00E677D5"/>
    <w:rsid w:val="00E73B8E"/>
    <w:rsid w:val="00E73CBF"/>
    <w:rsid w:val="00E755DD"/>
    <w:rsid w:val="00E77552"/>
    <w:rsid w:val="00E77CE0"/>
    <w:rsid w:val="00E77D28"/>
    <w:rsid w:val="00E807CB"/>
    <w:rsid w:val="00E81C40"/>
    <w:rsid w:val="00E8701D"/>
    <w:rsid w:val="00E879F6"/>
    <w:rsid w:val="00E90968"/>
    <w:rsid w:val="00E90A0F"/>
    <w:rsid w:val="00E90B4B"/>
    <w:rsid w:val="00E90D78"/>
    <w:rsid w:val="00E93E7B"/>
    <w:rsid w:val="00E94E53"/>
    <w:rsid w:val="00E95535"/>
    <w:rsid w:val="00E9571F"/>
    <w:rsid w:val="00E95B37"/>
    <w:rsid w:val="00E967E1"/>
    <w:rsid w:val="00E97821"/>
    <w:rsid w:val="00EA0223"/>
    <w:rsid w:val="00EA0302"/>
    <w:rsid w:val="00EA0D43"/>
    <w:rsid w:val="00EA1D31"/>
    <w:rsid w:val="00EA256F"/>
    <w:rsid w:val="00EA426B"/>
    <w:rsid w:val="00EA466E"/>
    <w:rsid w:val="00EA4FE3"/>
    <w:rsid w:val="00EA5886"/>
    <w:rsid w:val="00EA71BF"/>
    <w:rsid w:val="00EA732E"/>
    <w:rsid w:val="00EA7EE4"/>
    <w:rsid w:val="00EB026C"/>
    <w:rsid w:val="00EB0CA0"/>
    <w:rsid w:val="00EB11BF"/>
    <w:rsid w:val="00EB1562"/>
    <w:rsid w:val="00EB272A"/>
    <w:rsid w:val="00EB3F42"/>
    <w:rsid w:val="00EB5AB0"/>
    <w:rsid w:val="00EB6418"/>
    <w:rsid w:val="00EC0316"/>
    <w:rsid w:val="00EC062A"/>
    <w:rsid w:val="00EC1E9D"/>
    <w:rsid w:val="00EC2DA4"/>
    <w:rsid w:val="00EC5395"/>
    <w:rsid w:val="00EC5DF6"/>
    <w:rsid w:val="00EC7039"/>
    <w:rsid w:val="00EC728D"/>
    <w:rsid w:val="00ED097E"/>
    <w:rsid w:val="00ED10E1"/>
    <w:rsid w:val="00ED2711"/>
    <w:rsid w:val="00ED33B5"/>
    <w:rsid w:val="00ED3878"/>
    <w:rsid w:val="00ED56A7"/>
    <w:rsid w:val="00ED5DC1"/>
    <w:rsid w:val="00ED5DCE"/>
    <w:rsid w:val="00ED69DE"/>
    <w:rsid w:val="00ED794D"/>
    <w:rsid w:val="00ED79C1"/>
    <w:rsid w:val="00EE03D1"/>
    <w:rsid w:val="00EE11F8"/>
    <w:rsid w:val="00EE13D5"/>
    <w:rsid w:val="00EE144A"/>
    <w:rsid w:val="00EE34C8"/>
    <w:rsid w:val="00EE62E7"/>
    <w:rsid w:val="00EE705F"/>
    <w:rsid w:val="00EF006A"/>
    <w:rsid w:val="00EF0820"/>
    <w:rsid w:val="00EF118A"/>
    <w:rsid w:val="00EF1CAB"/>
    <w:rsid w:val="00EF22AC"/>
    <w:rsid w:val="00EF232F"/>
    <w:rsid w:val="00EF48F2"/>
    <w:rsid w:val="00EF4BE6"/>
    <w:rsid w:val="00EF50D0"/>
    <w:rsid w:val="00F00643"/>
    <w:rsid w:val="00F013F3"/>
    <w:rsid w:val="00F02A45"/>
    <w:rsid w:val="00F058D6"/>
    <w:rsid w:val="00F06432"/>
    <w:rsid w:val="00F0649F"/>
    <w:rsid w:val="00F065AD"/>
    <w:rsid w:val="00F07C94"/>
    <w:rsid w:val="00F1047A"/>
    <w:rsid w:val="00F10A2E"/>
    <w:rsid w:val="00F1122A"/>
    <w:rsid w:val="00F11D47"/>
    <w:rsid w:val="00F12651"/>
    <w:rsid w:val="00F12A8B"/>
    <w:rsid w:val="00F12BCF"/>
    <w:rsid w:val="00F13A8A"/>
    <w:rsid w:val="00F1486A"/>
    <w:rsid w:val="00F15D66"/>
    <w:rsid w:val="00F16C3E"/>
    <w:rsid w:val="00F175E9"/>
    <w:rsid w:val="00F20257"/>
    <w:rsid w:val="00F21783"/>
    <w:rsid w:val="00F21C62"/>
    <w:rsid w:val="00F23AC7"/>
    <w:rsid w:val="00F23D54"/>
    <w:rsid w:val="00F24FD4"/>
    <w:rsid w:val="00F25869"/>
    <w:rsid w:val="00F263A3"/>
    <w:rsid w:val="00F302F1"/>
    <w:rsid w:val="00F314AA"/>
    <w:rsid w:val="00F31A80"/>
    <w:rsid w:val="00F3359B"/>
    <w:rsid w:val="00F338C9"/>
    <w:rsid w:val="00F33918"/>
    <w:rsid w:val="00F340A6"/>
    <w:rsid w:val="00F35E21"/>
    <w:rsid w:val="00F368C7"/>
    <w:rsid w:val="00F36F2A"/>
    <w:rsid w:val="00F370CA"/>
    <w:rsid w:val="00F378B1"/>
    <w:rsid w:val="00F378E2"/>
    <w:rsid w:val="00F40175"/>
    <w:rsid w:val="00F4200B"/>
    <w:rsid w:val="00F4221A"/>
    <w:rsid w:val="00F42C7F"/>
    <w:rsid w:val="00F43A39"/>
    <w:rsid w:val="00F46CDF"/>
    <w:rsid w:val="00F47B0E"/>
    <w:rsid w:val="00F47EA8"/>
    <w:rsid w:val="00F50377"/>
    <w:rsid w:val="00F50392"/>
    <w:rsid w:val="00F5156A"/>
    <w:rsid w:val="00F51F06"/>
    <w:rsid w:val="00F52171"/>
    <w:rsid w:val="00F5271F"/>
    <w:rsid w:val="00F53C96"/>
    <w:rsid w:val="00F54BE8"/>
    <w:rsid w:val="00F5537F"/>
    <w:rsid w:val="00F5539F"/>
    <w:rsid w:val="00F55C66"/>
    <w:rsid w:val="00F5768E"/>
    <w:rsid w:val="00F60C2B"/>
    <w:rsid w:val="00F60EB2"/>
    <w:rsid w:val="00F62BB6"/>
    <w:rsid w:val="00F643DE"/>
    <w:rsid w:val="00F67444"/>
    <w:rsid w:val="00F677EE"/>
    <w:rsid w:val="00F706FA"/>
    <w:rsid w:val="00F70F0E"/>
    <w:rsid w:val="00F72942"/>
    <w:rsid w:val="00F7503B"/>
    <w:rsid w:val="00F751EA"/>
    <w:rsid w:val="00F760F0"/>
    <w:rsid w:val="00F768F5"/>
    <w:rsid w:val="00F769E2"/>
    <w:rsid w:val="00F76D03"/>
    <w:rsid w:val="00F77339"/>
    <w:rsid w:val="00F80922"/>
    <w:rsid w:val="00F80B2C"/>
    <w:rsid w:val="00F83675"/>
    <w:rsid w:val="00F83EEB"/>
    <w:rsid w:val="00F84061"/>
    <w:rsid w:val="00F84370"/>
    <w:rsid w:val="00F87376"/>
    <w:rsid w:val="00F902C6"/>
    <w:rsid w:val="00F912B3"/>
    <w:rsid w:val="00F91EB3"/>
    <w:rsid w:val="00F9372F"/>
    <w:rsid w:val="00F95EEF"/>
    <w:rsid w:val="00F968C9"/>
    <w:rsid w:val="00F9716B"/>
    <w:rsid w:val="00FA01BC"/>
    <w:rsid w:val="00FA09C0"/>
    <w:rsid w:val="00FA1478"/>
    <w:rsid w:val="00FA15E2"/>
    <w:rsid w:val="00FA188D"/>
    <w:rsid w:val="00FA18AE"/>
    <w:rsid w:val="00FA4273"/>
    <w:rsid w:val="00FA4AED"/>
    <w:rsid w:val="00FA4C07"/>
    <w:rsid w:val="00FA685B"/>
    <w:rsid w:val="00FA6AC4"/>
    <w:rsid w:val="00FB12AB"/>
    <w:rsid w:val="00FB19CF"/>
    <w:rsid w:val="00FB1C9E"/>
    <w:rsid w:val="00FB62D4"/>
    <w:rsid w:val="00FB66E6"/>
    <w:rsid w:val="00FB6A43"/>
    <w:rsid w:val="00FC0496"/>
    <w:rsid w:val="00FC2C02"/>
    <w:rsid w:val="00FC6B63"/>
    <w:rsid w:val="00FD18DC"/>
    <w:rsid w:val="00FD2D39"/>
    <w:rsid w:val="00FD4449"/>
    <w:rsid w:val="00FD4A31"/>
    <w:rsid w:val="00FD4C1F"/>
    <w:rsid w:val="00FD4C93"/>
    <w:rsid w:val="00FD5C04"/>
    <w:rsid w:val="00FD6205"/>
    <w:rsid w:val="00FD679A"/>
    <w:rsid w:val="00FD7033"/>
    <w:rsid w:val="00FE1A3C"/>
    <w:rsid w:val="00FE1BA0"/>
    <w:rsid w:val="00FE274A"/>
    <w:rsid w:val="00FE2EA3"/>
    <w:rsid w:val="00FE40BC"/>
    <w:rsid w:val="00FE4DF3"/>
    <w:rsid w:val="00FE57BE"/>
    <w:rsid w:val="00FE65C6"/>
    <w:rsid w:val="00FE6C27"/>
    <w:rsid w:val="00FF0814"/>
    <w:rsid w:val="00FF0F7D"/>
    <w:rsid w:val="00FF16B2"/>
    <w:rsid w:val="00FF27C0"/>
    <w:rsid w:val="00FF2996"/>
    <w:rsid w:val="00FF2A71"/>
    <w:rsid w:val="00FF43A0"/>
    <w:rsid w:val="00FF5701"/>
    <w:rsid w:val="00FF72A2"/>
    <w:rsid w:val="00FF7C26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EFB"/>
    <w:rPr>
      <w:sz w:val="24"/>
      <w:szCs w:val="24"/>
    </w:rPr>
  </w:style>
  <w:style w:type="paragraph" w:styleId="Ttulo1">
    <w:name w:val="heading 1"/>
    <w:basedOn w:val="Normal"/>
    <w:next w:val="Normal"/>
    <w:qFormat/>
    <w:rsid w:val="00171EFB"/>
    <w:pPr>
      <w:keepNext/>
      <w:jc w:val="both"/>
      <w:outlineLvl w:val="0"/>
    </w:pPr>
    <w:rPr>
      <w:i/>
      <w:iCs/>
      <w:u w:val="single"/>
    </w:rPr>
  </w:style>
  <w:style w:type="paragraph" w:styleId="Ttulo2">
    <w:name w:val="heading 2"/>
    <w:basedOn w:val="Normal"/>
    <w:next w:val="Normal"/>
    <w:qFormat/>
    <w:rsid w:val="00171EFB"/>
    <w:pPr>
      <w:keepNext/>
      <w:jc w:val="both"/>
      <w:outlineLvl w:val="1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71EFB"/>
    <w:pPr>
      <w:jc w:val="both"/>
    </w:pPr>
  </w:style>
  <w:style w:type="paragraph" w:styleId="Ttulo">
    <w:name w:val="Title"/>
    <w:basedOn w:val="Normal"/>
    <w:qFormat/>
    <w:rsid w:val="00171EFB"/>
    <w:pPr>
      <w:jc w:val="center"/>
    </w:pPr>
    <w:rPr>
      <w:b/>
      <w:sz w:val="28"/>
      <w:szCs w:val="20"/>
    </w:rPr>
  </w:style>
  <w:style w:type="character" w:styleId="Nmerodelinha">
    <w:name w:val="line number"/>
    <w:basedOn w:val="Fontepargpadro"/>
    <w:rsid w:val="00171EFB"/>
  </w:style>
  <w:style w:type="paragraph" w:styleId="Corpodetexto2">
    <w:name w:val="Body Text 2"/>
    <w:basedOn w:val="Normal"/>
    <w:rsid w:val="00171EFB"/>
    <w:pPr>
      <w:jc w:val="both"/>
    </w:pPr>
    <w:rPr>
      <w:bCs/>
      <w:color w:val="FF6600"/>
    </w:rPr>
  </w:style>
  <w:style w:type="paragraph" w:styleId="Recuodecorpodetexto">
    <w:name w:val="Body Text Indent"/>
    <w:basedOn w:val="Normal"/>
    <w:rsid w:val="00171EFB"/>
    <w:pPr>
      <w:ind w:firstLine="2835"/>
    </w:pPr>
    <w:rPr>
      <w:sz w:val="28"/>
      <w:szCs w:val="20"/>
    </w:rPr>
  </w:style>
  <w:style w:type="paragraph" w:customStyle="1" w:styleId="Corpodetexto21">
    <w:name w:val="Corpo de texto 21"/>
    <w:basedOn w:val="Normal"/>
    <w:rsid w:val="00171EF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styleId="Hyperlink">
    <w:name w:val="Hyperlink"/>
    <w:rsid w:val="00171EFB"/>
    <w:rPr>
      <w:color w:val="0000FF"/>
      <w:u w:val="single"/>
    </w:rPr>
  </w:style>
  <w:style w:type="character" w:styleId="HiperlinkVisitado">
    <w:name w:val="FollowedHyperlink"/>
    <w:rsid w:val="00171EFB"/>
    <w:rPr>
      <w:color w:val="800080"/>
      <w:u w:val="single"/>
    </w:rPr>
  </w:style>
  <w:style w:type="character" w:styleId="Forte">
    <w:name w:val="Strong"/>
    <w:qFormat/>
    <w:rsid w:val="00D96C59"/>
    <w:rPr>
      <w:b/>
      <w:bCs/>
    </w:rPr>
  </w:style>
  <w:style w:type="character" w:customStyle="1" w:styleId="st">
    <w:name w:val="st"/>
    <w:basedOn w:val="Fontepargpadro"/>
    <w:rsid w:val="00F058D6"/>
  </w:style>
  <w:style w:type="character" w:styleId="nfase">
    <w:name w:val="Emphasis"/>
    <w:qFormat/>
    <w:rsid w:val="00F058D6"/>
    <w:rPr>
      <w:i/>
      <w:iCs/>
    </w:rPr>
  </w:style>
  <w:style w:type="character" w:customStyle="1" w:styleId="q1">
    <w:name w:val="q1"/>
    <w:rsid w:val="00E37BF1"/>
    <w:rPr>
      <w:color w:val="550055"/>
    </w:rPr>
  </w:style>
  <w:style w:type="paragraph" w:styleId="PargrafodaLista">
    <w:name w:val="List Paragraph"/>
    <w:basedOn w:val="Normal"/>
    <w:uiPriority w:val="34"/>
    <w:qFormat/>
    <w:rsid w:val="007910F2"/>
    <w:pPr>
      <w:ind w:left="708"/>
    </w:pPr>
  </w:style>
  <w:style w:type="paragraph" w:styleId="NormalWeb">
    <w:name w:val="Normal (Web)"/>
    <w:basedOn w:val="Normal"/>
    <w:uiPriority w:val="99"/>
    <w:unhideWhenUsed/>
    <w:rsid w:val="00C309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1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101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7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03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6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168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66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0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64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67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6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rculopsicologico.com.b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rientacaopsicologic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sicoreu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C05C-D835-4C5E-8E56-FA8B086B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3283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Conselheiros que assumiram a condição de efetivo na sexta-feira: Iara, Rosangela, Adilson, Maria Helena e Edmar</vt:lpstr>
    </vt:vector>
  </TitlesOfParts>
  <Company>Conselho Regional de Psicologia - 4ª Regiáo (MG/ES)</Company>
  <LinksUpToDate>false</LinksUpToDate>
  <CharactersWithSpaces>20971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Conselheiros que assumiram a condição de efetivo na sexta-feira: Iara, Rosangela, Adilson, Maria Helena e Edmar</dc:title>
  <dc:subject/>
  <dc:creator>Secretaria Executiva</dc:creator>
  <cp:keywords/>
  <dc:description/>
  <cp:lastModifiedBy>Wagner</cp:lastModifiedBy>
  <cp:revision>13</cp:revision>
  <cp:lastPrinted>2015-06-18T18:56:00Z</cp:lastPrinted>
  <dcterms:created xsi:type="dcterms:W3CDTF">2014-03-17T21:47:00Z</dcterms:created>
  <dcterms:modified xsi:type="dcterms:W3CDTF">2016-09-14T20:48:00Z</dcterms:modified>
</cp:coreProperties>
</file>